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BE" w:rsidRPr="00F20C2F" w:rsidRDefault="00F24DBE" w:rsidP="00F24DBE">
      <w:pPr>
        <w:ind w:left="360"/>
        <w:rPr>
          <w:rFonts w:ascii="Times New Roman" w:hAnsi="Times New Roman" w:cs="Times New Roman"/>
          <w:sz w:val="24"/>
          <w:szCs w:val="24"/>
        </w:rPr>
      </w:pPr>
      <w:r w:rsidRPr="00F20C2F">
        <w:rPr>
          <w:rFonts w:ascii="Times New Roman" w:hAnsi="Times New Roman" w:cs="Times New Roman"/>
          <w:sz w:val="24"/>
          <w:szCs w:val="24"/>
        </w:rPr>
        <w:t xml:space="preserve">Сделайте с ребенком зарядку, используя </w:t>
      </w:r>
      <w:r w:rsidRPr="00F20C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видеоролик </w:t>
      </w:r>
      <w:r w:rsidRPr="001D2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proofErr w:type="gramStart"/>
      <w:r w:rsidRPr="001D2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Веселая</w:t>
      </w:r>
      <w:proofErr w:type="gramEnd"/>
      <w:r w:rsidRPr="001D2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2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мультзарядка</w:t>
      </w:r>
      <w:proofErr w:type="spellEnd"/>
      <w:r w:rsidRPr="001D2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F24DBE" w:rsidRPr="00F20C2F" w:rsidRDefault="00790808" w:rsidP="00F24DB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24DBE" w:rsidRPr="00F20C2F">
          <w:rPr>
            <w:rStyle w:val="a5"/>
            <w:rFonts w:ascii="Times New Roman" w:hAnsi="Times New Roman" w:cs="Times New Roman"/>
            <w:sz w:val="24"/>
            <w:szCs w:val="24"/>
          </w:rPr>
          <w:t>https://youtu.be/QuqQcy6DsGE</w:t>
        </w:r>
      </w:hyperlink>
      <w:r w:rsidR="00F24DBE" w:rsidRPr="00F20C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4DBE" w:rsidRPr="00F20C2F" w:rsidRDefault="00F24DBE" w:rsidP="00F24DBE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F20C2F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ОБУЧЕНИЕ ГРАМОТЕ</w:t>
      </w:r>
      <w:r w:rsidR="00F20C2F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0604C7" w:rsidRPr="00F20C2F">
        <w:rPr>
          <w:rFonts w:ascii="Times New Roman" w:hAnsi="Times New Roman" w:cs="Times New Roman"/>
          <w:sz w:val="24"/>
          <w:szCs w:val="24"/>
        </w:rPr>
        <w:t xml:space="preserve">« Звуковой анализ слова»   </w:t>
      </w:r>
    </w:p>
    <w:p w:rsidR="00F24DBE" w:rsidRPr="00F20C2F" w:rsidRDefault="00F24DBE" w:rsidP="00F24DBE">
      <w:pPr>
        <w:rPr>
          <w:rFonts w:ascii="Times New Roman" w:hAnsi="Times New Roman" w:cs="Times New Roman"/>
          <w:sz w:val="24"/>
          <w:szCs w:val="24"/>
        </w:rPr>
      </w:pPr>
      <w:r w:rsidRPr="00F20C2F">
        <w:rPr>
          <w:rFonts w:ascii="Times New Roman" w:hAnsi="Times New Roman" w:cs="Times New Roman"/>
          <w:sz w:val="24"/>
          <w:szCs w:val="24"/>
        </w:rPr>
        <w:t xml:space="preserve"> Предлагаю с ребенком провести  видео занятие « Звуковой анализ слова»   по ссылке  </w:t>
      </w:r>
    </w:p>
    <w:p w:rsidR="0094494E" w:rsidRPr="00F20C2F" w:rsidRDefault="0079080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r:id="rId7" w:history="1">
        <w:r w:rsidR="00F24DBE" w:rsidRPr="00F20C2F">
          <w:rPr>
            <w:rStyle w:val="a5"/>
            <w:rFonts w:ascii="Times New Roman" w:hAnsi="Times New Roman" w:cs="Times New Roman"/>
            <w:noProof/>
            <w:sz w:val="24"/>
            <w:szCs w:val="24"/>
            <w:lang w:eastAsia="ru-RU"/>
          </w:rPr>
          <w:t>https://youtu.be/biDdRcYLL2U</w:t>
        </w:r>
      </w:hyperlink>
      <w:r w:rsidR="00F24DBE" w:rsidRPr="00F20C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31D8F" w:rsidRPr="00F20C2F" w:rsidRDefault="00F20C2F" w:rsidP="00431D8F">
      <w:pPr>
        <w:ind w:left="284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Проведите физминутку</w:t>
      </w:r>
      <w:r w:rsidR="00431D8F" w:rsidRPr="00F20C2F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</w:t>
      </w:r>
      <w:hyperlink r:id="rId8" w:history="1">
        <w:r w:rsidR="00431D8F" w:rsidRPr="00F20C2F">
          <w:rPr>
            <w:rStyle w:val="a5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https://youtu.be/lu3kXIFNUe0</w:t>
        </w:r>
      </w:hyperlink>
      <w:r w:rsidR="00431D8F" w:rsidRPr="00F20C2F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</w:t>
      </w:r>
    </w:p>
    <w:p w:rsidR="00431D8F" w:rsidRPr="00F20C2F" w:rsidRDefault="00431D8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4DBE" w:rsidRPr="00F20C2F" w:rsidRDefault="00F24DBE" w:rsidP="00F24DBE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</w:pPr>
      <w:r w:rsidRPr="00A15DCB"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  <w:t>РИСОВАНИЕ</w:t>
      </w:r>
      <w:r w:rsidR="000604C7"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  <w:t xml:space="preserve"> </w:t>
      </w:r>
      <w:r w:rsidR="000604C7" w:rsidRPr="000604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«Открытка к дню Победы»</w:t>
      </w:r>
    </w:p>
    <w:p w:rsidR="00431D8F" w:rsidRPr="00F20C2F" w:rsidRDefault="00F24DBE" w:rsidP="00F24DBE">
      <w:pPr>
        <w:ind w:left="284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Приближается праздник ДЕНЬ ПОБЕДЫ.</w:t>
      </w:r>
    </w:p>
    <w:p w:rsidR="00431D8F" w:rsidRPr="00F20C2F" w:rsidRDefault="00431D8F" w:rsidP="00F24DBE">
      <w:pPr>
        <w:ind w:left="284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Покажите ребенку видео о Дне ПОБЕДЫ по ссылке</w:t>
      </w:r>
    </w:p>
    <w:p w:rsidR="00431D8F" w:rsidRPr="00F20C2F" w:rsidRDefault="00790808" w:rsidP="00F24DBE">
      <w:pPr>
        <w:ind w:left="284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hyperlink r:id="rId9" w:history="1">
        <w:r w:rsidR="00431D8F" w:rsidRPr="00F20C2F">
          <w:rPr>
            <w:rStyle w:val="a5"/>
            <w:rFonts w:ascii="Times New Roman" w:hAnsi="Times New Roman" w:cs="Times New Roman"/>
            <w:b/>
            <w:noProof/>
            <w:sz w:val="24"/>
            <w:szCs w:val="24"/>
            <w:u w:val="none"/>
            <w:lang w:eastAsia="ru-RU"/>
          </w:rPr>
          <w:t>https://youtu.be/LEE-cuS_05k</w:t>
        </w:r>
      </w:hyperlink>
      <w:r w:rsidR="00431D8F" w:rsidRPr="00F20C2F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</w:t>
      </w:r>
    </w:p>
    <w:p w:rsidR="00431D8F" w:rsidRPr="00F20C2F" w:rsidRDefault="00F20C2F" w:rsidP="00431D8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Сделайте пальчиковую гимнастику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</w:t>
      </w:r>
      <w:r w:rsidR="00431D8F" w:rsidRPr="00F20C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hyperlink r:id="rId10" w:history="1">
        <w:r w:rsidR="00431D8F" w:rsidRPr="00F20C2F">
          <w:rPr>
            <w:rStyle w:val="a5"/>
            <w:rFonts w:ascii="Times New Roman" w:hAnsi="Times New Roman" w:cs="Times New Roman"/>
            <w:noProof/>
            <w:sz w:val="24"/>
            <w:szCs w:val="24"/>
            <w:lang w:eastAsia="ru-RU"/>
          </w:rPr>
          <w:t>https://youtu.be/YmadQ1IhQ4s</w:t>
        </w:r>
      </w:hyperlink>
      <w:r w:rsidR="00431D8F" w:rsidRPr="00F20C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24DBE" w:rsidRPr="00F20C2F" w:rsidRDefault="00431D8F" w:rsidP="00F20C2F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а после </w:t>
      </w:r>
      <w:r w:rsidR="00F20C2F"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</w:t>
      </w:r>
      <w:r w:rsidR="00F24DBE"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редлагаю</w:t>
      </w:r>
      <w:r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н</w:t>
      </w:r>
      <w:r w:rsidR="00F20C2F"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арисовать </w:t>
      </w:r>
      <w:r w:rsidR="000604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</w:t>
      </w:r>
      <w:r w:rsidR="00F20C2F"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Открытку к Дню ПОБЕДЫ</w:t>
      </w:r>
      <w:r w:rsidR="000604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  <w:r w:rsidR="00F20C2F"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( можно воспользоваться ссылкой или нарисовать свою)</w:t>
      </w:r>
    </w:p>
    <w:p w:rsidR="00431D8F" w:rsidRPr="00F20C2F" w:rsidRDefault="00790808" w:rsidP="00F24DBE">
      <w:pPr>
        <w:ind w:left="284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hyperlink r:id="rId11" w:history="1">
        <w:r w:rsidR="00431D8F" w:rsidRPr="00F20C2F">
          <w:rPr>
            <w:rStyle w:val="a5"/>
            <w:rFonts w:ascii="Times New Roman" w:hAnsi="Times New Roman" w:cs="Times New Roman"/>
            <w:b/>
            <w:noProof/>
            <w:sz w:val="24"/>
            <w:szCs w:val="24"/>
            <w:u w:val="none"/>
            <w:lang w:eastAsia="ru-RU"/>
          </w:rPr>
          <w:t>https://youtu.be/-Fk9_nmEQ6A</w:t>
        </w:r>
      </w:hyperlink>
      <w:r w:rsidR="00431D8F" w:rsidRPr="00F20C2F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</w:t>
      </w:r>
    </w:p>
    <w:p w:rsidR="00E6556F" w:rsidRPr="001D2DC1" w:rsidRDefault="00E6556F" w:rsidP="00A15DCB">
      <w:pPr>
        <w:pStyle w:val="a6"/>
        <w:numPr>
          <w:ilvl w:val="0"/>
          <w:numId w:val="4"/>
        </w:numPr>
        <w:rPr>
          <w:sz w:val="28"/>
          <w:szCs w:val="28"/>
        </w:rPr>
      </w:pPr>
      <w:r w:rsidRPr="00A15DC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D2DC1" w:rsidRPr="00A15D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Ф</w:t>
      </w:r>
      <w:r w:rsidRPr="00A15D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изкультур</w:t>
      </w:r>
      <w:r w:rsidR="00A15DCB" w:rsidRPr="00A15D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</w:t>
      </w:r>
    </w:p>
    <w:p w:rsidR="001D2DC1" w:rsidRPr="001D2DC1" w:rsidRDefault="001D2DC1" w:rsidP="001D2DC1">
      <w:pPr>
        <w:tabs>
          <w:tab w:val="left" w:pos="4943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1D2DC1">
        <w:rPr>
          <w:sz w:val="28"/>
          <w:szCs w:val="28"/>
        </w:rPr>
        <w:t xml:space="preserve"> </w:t>
      </w:r>
      <w:r w:rsidRPr="001D2DC1">
        <w:rPr>
          <w:rStyle w:val="c2"/>
          <w:rFonts w:ascii="Georgia" w:hAnsi="Georgia" w:cs="Arial"/>
          <w:b/>
          <w:color w:val="2A2723"/>
        </w:rPr>
        <w:t>1 часть</w:t>
      </w:r>
      <w:r w:rsidRPr="001D2DC1">
        <w:rPr>
          <w:rStyle w:val="c2"/>
          <w:rFonts w:ascii="Georgia" w:hAnsi="Georgia" w:cs="Arial"/>
          <w:color w:val="2A2723"/>
        </w:rPr>
        <w:t>. Ходьба и бег по кругу (в чередовании); ходьба с перешагиванием через предметы (игрушки) попеременно правой и левой ногой (игрушки положены на расстоянии 30—40 см один от другого).</w:t>
      </w:r>
    </w:p>
    <w:p w:rsidR="001D2DC1" w:rsidRPr="001D2DC1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1D2DC1">
        <w:rPr>
          <w:rStyle w:val="c2"/>
          <w:rFonts w:ascii="Georgia" w:hAnsi="Georgia" w:cs="Arial"/>
          <w:b/>
          <w:color w:val="2A2723"/>
        </w:rPr>
        <w:t>2 часть</w:t>
      </w:r>
      <w:r w:rsidRPr="001D2DC1">
        <w:rPr>
          <w:rStyle w:val="c2"/>
          <w:rFonts w:ascii="Georgia" w:hAnsi="Georgia" w:cs="Arial"/>
          <w:color w:val="2A2723"/>
        </w:rPr>
        <w:t>. Общеразвивающие упражнения.</w:t>
      </w:r>
    </w:p>
    <w:p w:rsidR="001D2DC1" w:rsidRPr="001D2DC1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1D2DC1">
        <w:rPr>
          <w:rStyle w:val="c2"/>
          <w:rFonts w:ascii="Georgia" w:hAnsi="Georgia" w:cs="Arial"/>
          <w:color w:val="2A2723"/>
        </w:rPr>
        <w:t>1. И. п.: основная стойка, руки на поясе. 1—2 — поднимаясь на носки, руки через стороны вверх, потянуться; 3—4 — вернуться в исходное положение (6—7 раз).</w:t>
      </w:r>
    </w:p>
    <w:p w:rsidR="001D2DC1" w:rsidRPr="001D2DC1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1D2DC1">
        <w:rPr>
          <w:rStyle w:val="c2"/>
          <w:rFonts w:ascii="Georgia" w:hAnsi="Georgia" w:cs="Arial"/>
          <w:color w:val="2A2723"/>
        </w:rPr>
        <w:t xml:space="preserve">2. И.п.: ноги на ширине плеч, руки за спину. 1 — руки в стороны; 2 — наклон вправо, руки вверх; </w:t>
      </w:r>
      <w:proofErr w:type="gramStart"/>
      <w:r w:rsidRPr="001D2DC1">
        <w:rPr>
          <w:rStyle w:val="c2"/>
          <w:rFonts w:ascii="Georgia" w:hAnsi="Georgia" w:cs="Arial"/>
          <w:color w:val="2A2723"/>
        </w:rPr>
        <w:t>З</w:t>
      </w:r>
      <w:proofErr w:type="gramEnd"/>
      <w:r w:rsidRPr="001D2DC1">
        <w:rPr>
          <w:rStyle w:val="c2"/>
          <w:rFonts w:ascii="Georgia" w:hAnsi="Georgia" w:cs="Arial"/>
          <w:color w:val="2A2723"/>
        </w:rPr>
        <w:t xml:space="preserve"> — выпрямиться, руки в стороны; 4 — вернуться в исходное положение. То же влево (6 раз).</w:t>
      </w:r>
    </w:p>
    <w:p w:rsidR="001D2DC1" w:rsidRPr="001D2DC1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1D2DC1">
        <w:rPr>
          <w:rStyle w:val="c2"/>
          <w:rFonts w:ascii="Georgia" w:hAnsi="Georgia" w:cs="Arial"/>
          <w:color w:val="2A2723"/>
        </w:rPr>
        <w:t>3. И. п.: ноги слегка расставлены, руки в стороны. 1—2 — глубоко присесть, колени обхватить руками, голову опустить; 3—4 — вернуться в исходное положение (6—8 раз).</w:t>
      </w:r>
    </w:p>
    <w:p w:rsidR="001D2DC1" w:rsidRPr="001D2DC1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1D2DC1">
        <w:rPr>
          <w:rStyle w:val="c2"/>
          <w:rFonts w:ascii="Georgia" w:hAnsi="Georgia" w:cs="Arial"/>
          <w:color w:val="2A2723"/>
        </w:rPr>
        <w:t>4. И. п.: стоя на колёнях, руки на поясе. 1 — поворот вправо, правой рукой коснуться пятки левой ноги; 2 — вернуться в исходное положение. То же влево (6—8 раз).</w:t>
      </w:r>
    </w:p>
    <w:p w:rsidR="001D2DC1" w:rsidRPr="0050235B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50235B">
        <w:rPr>
          <w:rStyle w:val="c2"/>
          <w:rFonts w:ascii="Georgia" w:hAnsi="Georgia" w:cs="Arial"/>
          <w:color w:val="2A2723"/>
        </w:rPr>
        <w:t xml:space="preserve">5.И. п.: стоя в упоре на коленях, опираясь ладонями о пол. 1—2 — выпрямить колени, приняв положение </w:t>
      </w:r>
      <w:proofErr w:type="gramStart"/>
      <w:r w:rsidRPr="0050235B">
        <w:rPr>
          <w:rStyle w:val="c2"/>
          <w:rFonts w:ascii="Georgia" w:hAnsi="Georgia" w:cs="Arial"/>
          <w:color w:val="2A2723"/>
        </w:rPr>
        <w:t>упора</w:t>
      </w:r>
      <w:proofErr w:type="gramEnd"/>
      <w:r w:rsidRPr="0050235B">
        <w:rPr>
          <w:rStyle w:val="c2"/>
          <w:rFonts w:ascii="Georgia" w:hAnsi="Georgia" w:cs="Arial"/>
          <w:color w:val="2A2723"/>
        </w:rPr>
        <w:t xml:space="preserve"> согнувшись; 3—4 — вернуться в исходное положение (4—5 раз).</w:t>
      </w:r>
    </w:p>
    <w:p w:rsidR="001D2DC1" w:rsidRPr="0050235B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50235B">
        <w:rPr>
          <w:rStyle w:val="c2"/>
          <w:rFonts w:ascii="Georgia" w:hAnsi="Georgia" w:cs="Arial"/>
          <w:color w:val="2A2723"/>
        </w:rPr>
        <w:t>6. И. п.: лежа на животе, руки согнуты в локтях перед грудью. 1 - 2 — прогнуться, руки вынести вперед; 3—4 — вернуться в исходное положение (5—6 раз).</w:t>
      </w:r>
    </w:p>
    <w:p w:rsidR="001D2DC1" w:rsidRPr="0050235B" w:rsidRDefault="001D2DC1" w:rsidP="001D2DC1">
      <w:pPr>
        <w:shd w:val="clear" w:color="auto" w:fill="FFFFFF"/>
        <w:spacing w:after="0"/>
        <w:ind w:firstLine="300"/>
        <w:rPr>
          <w:rFonts w:ascii="Arial" w:hAnsi="Arial" w:cs="Arial"/>
          <w:color w:val="000000"/>
        </w:rPr>
      </w:pPr>
      <w:r w:rsidRPr="00E4164C">
        <w:rPr>
          <w:rStyle w:val="c2"/>
          <w:rFonts w:ascii="Georgia" w:hAnsi="Georgia" w:cs="Arial"/>
          <w:b/>
          <w:color w:val="2A2723"/>
        </w:rPr>
        <w:t>Основные виды движений</w:t>
      </w:r>
      <w:r w:rsidRPr="0050235B">
        <w:rPr>
          <w:rStyle w:val="c2"/>
          <w:rFonts w:ascii="Georgia" w:hAnsi="Georgia" w:cs="Arial"/>
          <w:color w:val="2A2723"/>
        </w:rPr>
        <w:t>.</w:t>
      </w:r>
    </w:p>
    <w:p w:rsidR="001D2DC1" w:rsidRPr="0050235B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50235B">
        <w:rPr>
          <w:rStyle w:val="c2"/>
          <w:rFonts w:ascii="Georgia" w:hAnsi="Georgia" w:cs="Arial"/>
          <w:color w:val="2A2723"/>
        </w:rPr>
        <w:t xml:space="preserve">1. Равновесие — ходьба по </w:t>
      </w:r>
      <w:r>
        <w:rPr>
          <w:rStyle w:val="c2"/>
          <w:rFonts w:ascii="Georgia" w:hAnsi="Georgia" w:cs="Arial"/>
          <w:color w:val="2A2723"/>
        </w:rPr>
        <w:t>веревке (скакалке)</w:t>
      </w:r>
      <w:r w:rsidRPr="0050235B">
        <w:rPr>
          <w:rStyle w:val="c2"/>
          <w:rFonts w:ascii="Georgia" w:hAnsi="Georgia" w:cs="Arial"/>
          <w:color w:val="2A2723"/>
        </w:rPr>
        <w:t xml:space="preserve"> с поворотом на 360˚ на середине (2—3 раза).</w:t>
      </w:r>
    </w:p>
    <w:p w:rsidR="001D2DC1" w:rsidRPr="0050235B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50235B">
        <w:rPr>
          <w:rStyle w:val="c2"/>
          <w:rFonts w:ascii="Georgia" w:hAnsi="Georgia" w:cs="Arial"/>
          <w:color w:val="2A2723"/>
        </w:rPr>
        <w:t xml:space="preserve">2. Прыжки </w:t>
      </w:r>
      <w:r>
        <w:rPr>
          <w:rStyle w:val="c2"/>
          <w:rFonts w:ascii="Georgia" w:hAnsi="Georgia" w:cs="Arial"/>
          <w:color w:val="2A2723"/>
        </w:rPr>
        <w:t xml:space="preserve"> через предметы</w:t>
      </w:r>
      <w:r w:rsidRPr="0050235B">
        <w:rPr>
          <w:rStyle w:val="c2"/>
          <w:rFonts w:ascii="Georgia" w:hAnsi="Georgia" w:cs="Arial"/>
          <w:color w:val="2A2723"/>
        </w:rPr>
        <w:t>(6—8 шт.) на правой и левой ноге (2—3 раза).</w:t>
      </w:r>
    </w:p>
    <w:p w:rsidR="001D2DC1" w:rsidRPr="0050235B" w:rsidRDefault="001D2DC1" w:rsidP="001D2DC1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50235B">
        <w:rPr>
          <w:rStyle w:val="c2"/>
          <w:rFonts w:ascii="Georgia" w:hAnsi="Georgia" w:cs="Arial"/>
          <w:color w:val="2A2723"/>
        </w:rPr>
        <w:t>3. Метание в вертикальную цель с расстояния 4 м правой и левой рукой (5—6 раз).</w:t>
      </w:r>
    </w:p>
    <w:p w:rsidR="001D2DC1" w:rsidRDefault="001D2DC1" w:rsidP="001D2DC1">
      <w:pPr>
        <w:shd w:val="clear" w:color="auto" w:fill="FFFFFF"/>
        <w:spacing w:after="0"/>
        <w:rPr>
          <w:rStyle w:val="c2"/>
          <w:rFonts w:ascii="Georgia" w:hAnsi="Georgia" w:cs="Arial"/>
          <w:color w:val="2A2723"/>
        </w:rPr>
      </w:pPr>
      <w:r>
        <w:rPr>
          <w:rStyle w:val="c2"/>
          <w:rFonts w:ascii="Georgia" w:hAnsi="Georgia" w:cs="Arial"/>
          <w:color w:val="2A2723"/>
        </w:rPr>
        <w:lastRenderedPageBreak/>
        <w:t>Д</w:t>
      </w:r>
      <w:r w:rsidRPr="0050235B">
        <w:rPr>
          <w:rStyle w:val="c2"/>
          <w:rFonts w:ascii="Georgia" w:hAnsi="Georgia" w:cs="Arial"/>
          <w:color w:val="2A2723"/>
        </w:rPr>
        <w:t>ети метают в вертикальную цель правой и левой рукой способом от плеча.</w:t>
      </w:r>
    </w:p>
    <w:p w:rsidR="001D2DC1" w:rsidRPr="001D2DC1" w:rsidRDefault="001D2DC1" w:rsidP="001D2DC1">
      <w:pPr>
        <w:pStyle w:val="a6"/>
        <w:numPr>
          <w:ilvl w:val="0"/>
          <w:numId w:val="6"/>
        </w:numPr>
        <w:shd w:val="clear" w:color="auto" w:fill="FFFFFF"/>
        <w:spacing w:after="0"/>
        <w:rPr>
          <w:rFonts w:ascii="Arial" w:hAnsi="Arial" w:cs="Arial"/>
          <w:color w:val="000000"/>
        </w:rPr>
      </w:pPr>
      <w:r w:rsidRPr="001D2DC1">
        <w:rPr>
          <w:rStyle w:val="c2"/>
          <w:rFonts w:ascii="Georgia" w:hAnsi="Georgia" w:cs="Arial"/>
          <w:b/>
          <w:color w:val="2A2723"/>
        </w:rPr>
        <w:t>часть</w:t>
      </w:r>
      <w:r w:rsidRPr="001D2DC1">
        <w:rPr>
          <w:rStyle w:val="c2"/>
          <w:rFonts w:ascii="Georgia" w:hAnsi="Georgia" w:cs="Arial"/>
          <w:color w:val="2A2723"/>
        </w:rPr>
        <w:t xml:space="preserve"> Спокойная ходьба</w:t>
      </w:r>
    </w:p>
    <w:p w:rsidR="00A15DCB" w:rsidRPr="00A15DCB" w:rsidRDefault="00A15DCB" w:rsidP="001D2DC1">
      <w:pPr>
        <w:pStyle w:val="c1"/>
        <w:numPr>
          <w:ilvl w:val="0"/>
          <w:numId w:val="4"/>
        </w:numPr>
        <w:rPr>
          <w:rStyle w:val="c0"/>
        </w:rPr>
      </w:pPr>
      <w:r w:rsidRPr="00A15DCB">
        <w:rPr>
          <w:rStyle w:val="c0"/>
          <w:b/>
          <w:color w:val="FF0000"/>
          <w:u w:val="single"/>
        </w:rPr>
        <w:t>АЗБУКА БЕЗОПАСНОСТИ</w:t>
      </w:r>
      <w:r>
        <w:rPr>
          <w:rStyle w:val="c0"/>
        </w:rPr>
        <w:t xml:space="preserve"> </w:t>
      </w:r>
      <w:r w:rsidRPr="00A15DCB">
        <w:rPr>
          <w:rStyle w:val="c0"/>
          <w:b/>
        </w:rPr>
        <w:t>“  Если ты потерялся…”</w:t>
      </w:r>
    </w:p>
    <w:p w:rsidR="00A15DCB" w:rsidRPr="00A15DCB" w:rsidRDefault="00A15DCB" w:rsidP="00A15DCB">
      <w:pPr>
        <w:pStyle w:val="c1"/>
      </w:pPr>
      <w:r w:rsidRPr="00A15DCB">
        <w:rPr>
          <w:rStyle w:val="c0"/>
        </w:rPr>
        <w:t>Предлагаю посмотреть видеоролики по теме занятия и закрепить с ребенком правила поведения, если он потеряется.</w:t>
      </w:r>
    </w:p>
    <w:p w:rsidR="00A15DCB" w:rsidRPr="00A15DCB" w:rsidRDefault="00A15DCB" w:rsidP="00A15DCB">
      <w:pPr>
        <w:pStyle w:val="c11"/>
      </w:pPr>
      <w:r>
        <w:rPr>
          <w:rStyle w:val="c3"/>
        </w:rPr>
        <w:t> </w:t>
      </w:r>
      <w:hyperlink r:id="rId12" w:history="1">
        <w:r w:rsidRPr="00A15DCB">
          <w:rPr>
            <w:rStyle w:val="a5"/>
            <w:sz w:val="28"/>
            <w:szCs w:val="28"/>
          </w:rPr>
          <w:t>https://youtu.be/OdaVZGPmcDA</w:t>
        </w:r>
      </w:hyperlink>
      <w:r w:rsidRPr="00A15DCB">
        <w:rPr>
          <w:sz w:val="28"/>
          <w:szCs w:val="28"/>
        </w:rPr>
        <w:t xml:space="preserve"> </w:t>
      </w:r>
    </w:p>
    <w:p w:rsidR="00A15DCB" w:rsidRPr="00A15DCB" w:rsidRDefault="00790808" w:rsidP="00A15DCB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A15DCB" w:rsidRPr="00A15DCB">
          <w:rPr>
            <w:rStyle w:val="a5"/>
            <w:rFonts w:ascii="Times New Roman" w:hAnsi="Times New Roman" w:cs="Times New Roman"/>
            <w:sz w:val="28"/>
            <w:szCs w:val="28"/>
          </w:rPr>
          <w:t>https://youtu.be/qvQkcKNRL4c</w:t>
        </w:r>
      </w:hyperlink>
      <w:r w:rsidR="00A15DCB" w:rsidRPr="00A15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56F" w:rsidRPr="00E6556F" w:rsidRDefault="00E6556F" w:rsidP="00A15DCB">
      <w:pPr>
        <w:pStyle w:val="a6"/>
        <w:ind w:left="644"/>
        <w:rPr>
          <w:rFonts w:ascii="Times New Roman" w:hAnsi="Times New Roman" w:cs="Times New Roman"/>
        </w:rPr>
      </w:pPr>
      <w:r w:rsidRPr="00E6556F">
        <w:rPr>
          <w:rFonts w:ascii="Times New Roman" w:hAnsi="Times New Roman" w:cs="Times New Roman"/>
        </w:rPr>
        <w:br/>
      </w:r>
    </w:p>
    <w:p w:rsidR="00D912D6" w:rsidRPr="00F20C2F" w:rsidRDefault="00D912D6" w:rsidP="00E6556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D2D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 второй половине</w:t>
      </w:r>
      <w:r w:rsidRPr="00F20C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дня познакомьте ребенка с Георгиевской ленточкой по ссылкам:</w:t>
      </w:r>
    </w:p>
    <w:p w:rsidR="00D912D6" w:rsidRPr="00F20C2F" w:rsidRDefault="00790808" w:rsidP="00F24DBE">
      <w:pPr>
        <w:ind w:left="284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hyperlink r:id="rId14" w:history="1">
        <w:r w:rsidR="00D912D6" w:rsidRPr="00F20C2F">
          <w:rPr>
            <w:rStyle w:val="a5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https://youtu.be/_wznfMLrG6Q</w:t>
        </w:r>
      </w:hyperlink>
      <w:r w:rsidR="00D912D6" w:rsidRPr="00F20C2F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</w:t>
      </w:r>
    </w:p>
    <w:p w:rsidR="00631079" w:rsidRDefault="00790808" w:rsidP="00631079">
      <w:pPr>
        <w:ind w:left="284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hyperlink r:id="rId15" w:history="1">
        <w:r w:rsidR="00D912D6" w:rsidRPr="00F20C2F">
          <w:rPr>
            <w:rStyle w:val="a5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https://youtu.be/cPmpuAzSBM4</w:t>
        </w:r>
      </w:hyperlink>
      <w:r w:rsidR="00D912D6" w:rsidRPr="00F20C2F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</w:t>
      </w:r>
    </w:p>
    <w:p w:rsidR="002D7E13" w:rsidRPr="00631079" w:rsidRDefault="00631079" w:rsidP="00631079">
      <w:pPr>
        <w:ind w:left="284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</w:pPr>
      <w:r w:rsidRPr="001D2D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F20C2F" w:rsidRPr="001D2D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овершите</w:t>
      </w:r>
      <w:r w:rsidR="00F20C2F" w:rsidRPr="00F20C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2D7E13" w:rsidRPr="002D7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E1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D7E13" w:rsidRPr="00216662">
        <w:rPr>
          <w:rFonts w:ascii="Times New Roman" w:eastAsia="Times New Roman" w:hAnsi="Times New Roman" w:cs="Times New Roman"/>
          <w:sz w:val="26"/>
          <w:szCs w:val="26"/>
          <w:lang w:eastAsia="ru-RU"/>
        </w:rPr>
        <w:t>иртуальный тур по Мамаеву кургану</w:t>
      </w:r>
    </w:p>
    <w:p w:rsidR="002D7E13" w:rsidRDefault="00790808" w:rsidP="002D7E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6" w:history="1">
        <w:r w:rsidR="002D7E13" w:rsidRPr="00216662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http://vm1.culture.ru/vtour/tours/mamayev_kurgan/pano.php</w:t>
        </w:r>
      </w:hyperlink>
      <w:r w:rsidR="002D7E13" w:rsidRPr="00216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31079" w:rsidRDefault="00631079" w:rsidP="002D7E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посмотрите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мультфильмы на военную тему:</w:t>
      </w:r>
    </w:p>
    <w:p w:rsidR="00631079" w:rsidRDefault="00DE0988" w:rsidP="002D7E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631079" w:rsidRPr="00DE0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Солдатская сказка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631079" w:rsidRPr="00060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hyperlink r:id="rId17" w:history="1">
        <w:r w:rsidR="00631079" w:rsidRPr="00406723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https://youtu.be/ucAGfi006_g</w:t>
        </w:r>
      </w:hyperlink>
      <w:r w:rsidR="00631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12D6" w:rsidRPr="00431D8F" w:rsidRDefault="00DE0988" w:rsidP="00012DB7">
      <w:pPr>
        <w:spacing w:before="100" w:beforeAutospacing="1"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«Василек»</w:t>
      </w:r>
      <w:r w:rsidR="00631079" w:rsidRPr="000604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hyperlink r:id="rId18" w:history="1">
        <w:r w:rsidR="00631079" w:rsidRPr="00406723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https://youtu.be/yG25otHpPXw</w:t>
        </w:r>
      </w:hyperlink>
      <w:r w:rsidR="00631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4DBE" w:rsidRDefault="00F24DBE"/>
    <w:sectPr w:rsidR="00F24DBE" w:rsidSect="00F24D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4282"/>
    <w:multiLevelType w:val="hybridMultilevel"/>
    <w:tmpl w:val="B00A1500"/>
    <w:lvl w:ilvl="0" w:tplc="30241DC0">
      <w:start w:val="3"/>
      <w:numFmt w:val="decimal"/>
      <w:lvlText w:val="%1"/>
      <w:lvlJc w:val="left"/>
      <w:pPr>
        <w:ind w:left="720" w:hanging="360"/>
      </w:pPr>
      <w:rPr>
        <w:rFonts w:ascii="Georgia" w:hAnsi="Georgia" w:hint="default"/>
        <w:b/>
        <w:color w:val="2A27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F363F"/>
    <w:multiLevelType w:val="hybridMultilevel"/>
    <w:tmpl w:val="AB486C04"/>
    <w:lvl w:ilvl="0" w:tplc="324876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56C1A"/>
    <w:multiLevelType w:val="hybridMultilevel"/>
    <w:tmpl w:val="EB9C5CB6"/>
    <w:lvl w:ilvl="0" w:tplc="4C5481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911E1"/>
    <w:multiLevelType w:val="multilevel"/>
    <w:tmpl w:val="1DC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345E55"/>
    <w:multiLevelType w:val="hybridMultilevel"/>
    <w:tmpl w:val="4716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8398E"/>
    <w:multiLevelType w:val="hybridMultilevel"/>
    <w:tmpl w:val="6F12A888"/>
    <w:lvl w:ilvl="0" w:tplc="D75EF1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C00000"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8D6"/>
    <w:rsid w:val="00012DB7"/>
    <w:rsid w:val="00034B93"/>
    <w:rsid w:val="00055DBA"/>
    <w:rsid w:val="000604C7"/>
    <w:rsid w:val="000A37AA"/>
    <w:rsid w:val="000F5B03"/>
    <w:rsid w:val="001D2DC1"/>
    <w:rsid w:val="001F6924"/>
    <w:rsid w:val="002133BF"/>
    <w:rsid w:val="00267FE8"/>
    <w:rsid w:val="002C303D"/>
    <w:rsid w:val="002D7E13"/>
    <w:rsid w:val="004232B0"/>
    <w:rsid w:val="00431D8F"/>
    <w:rsid w:val="00506717"/>
    <w:rsid w:val="005468DC"/>
    <w:rsid w:val="00584D75"/>
    <w:rsid w:val="005D089E"/>
    <w:rsid w:val="005D6AD4"/>
    <w:rsid w:val="006015E0"/>
    <w:rsid w:val="00606EF4"/>
    <w:rsid w:val="006237C0"/>
    <w:rsid w:val="00631079"/>
    <w:rsid w:val="0067600A"/>
    <w:rsid w:val="006B09E7"/>
    <w:rsid w:val="006B360C"/>
    <w:rsid w:val="006B716A"/>
    <w:rsid w:val="006E7188"/>
    <w:rsid w:val="007853F7"/>
    <w:rsid w:val="00790808"/>
    <w:rsid w:val="007D7717"/>
    <w:rsid w:val="00912BAC"/>
    <w:rsid w:val="00916C40"/>
    <w:rsid w:val="0094494E"/>
    <w:rsid w:val="0094518D"/>
    <w:rsid w:val="009B427A"/>
    <w:rsid w:val="009F779E"/>
    <w:rsid w:val="00A15DCB"/>
    <w:rsid w:val="00A32E60"/>
    <w:rsid w:val="00A55A1E"/>
    <w:rsid w:val="00AC759C"/>
    <w:rsid w:val="00AF35D6"/>
    <w:rsid w:val="00B751CB"/>
    <w:rsid w:val="00B9711F"/>
    <w:rsid w:val="00BA2586"/>
    <w:rsid w:val="00BD3DCB"/>
    <w:rsid w:val="00BD734A"/>
    <w:rsid w:val="00C020D4"/>
    <w:rsid w:val="00C45EEA"/>
    <w:rsid w:val="00C8556A"/>
    <w:rsid w:val="00C93BF6"/>
    <w:rsid w:val="00C9527C"/>
    <w:rsid w:val="00CB35EB"/>
    <w:rsid w:val="00CB53DD"/>
    <w:rsid w:val="00CC755B"/>
    <w:rsid w:val="00D04F51"/>
    <w:rsid w:val="00D0730F"/>
    <w:rsid w:val="00D912D6"/>
    <w:rsid w:val="00DE0988"/>
    <w:rsid w:val="00E33146"/>
    <w:rsid w:val="00E6556F"/>
    <w:rsid w:val="00E678D6"/>
    <w:rsid w:val="00E74E70"/>
    <w:rsid w:val="00F20C2F"/>
    <w:rsid w:val="00F21CD9"/>
    <w:rsid w:val="00F24DBE"/>
    <w:rsid w:val="00F50475"/>
    <w:rsid w:val="00F91910"/>
    <w:rsid w:val="00F923DD"/>
    <w:rsid w:val="00FB13B1"/>
    <w:rsid w:val="00FE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8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4DB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24DB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24DBE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styleId="aa">
    <w:name w:val="Emphasis"/>
    <w:basedOn w:val="a0"/>
    <w:uiPriority w:val="20"/>
    <w:qFormat/>
    <w:rsid w:val="00BA2586"/>
    <w:rPr>
      <w:i/>
      <w:iCs/>
    </w:rPr>
  </w:style>
  <w:style w:type="paragraph" w:customStyle="1" w:styleId="c1">
    <w:name w:val="c1"/>
    <w:basedOn w:val="a"/>
    <w:rsid w:val="00A1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5DCB"/>
  </w:style>
  <w:style w:type="paragraph" w:customStyle="1" w:styleId="c11">
    <w:name w:val="c11"/>
    <w:basedOn w:val="a"/>
    <w:rsid w:val="00A1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5DCB"/>
  </w:style>
  <w:style w:type="character" w:customStyle="1" w:styleId="c8">
    <w:name w:val="c8"/>
    <w:basedOn w:val="a0"/>
    <w:rsid w:val="00A15DCB"/>
  </w:style>
  <w:style w:type="character" w:customStyle="1" w:styleId="c2">
    <w:name w:val="c2"/>
    <w:basedOn w:val="a0"/>
    <w:rsid w:val="001D2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8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u3kXIFNUe0" TargetMode="External"/><Relationship Id="rId13" Type="http://schemas.openxmlformats.org/officeDocument/2006/relationships/hyperlink" Target="https://youtu.be/qvQkcKNRL4c" TargetMode="External"/><Relationship Id="rId18" Type="http://schemas.openxmlformats.org/officeDocument/2006/relationships/hyperlink" Target="https://youtu.be/yG25otHpPXw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biDdRcYLL2U" TargetMode="External"/><Relationship Id="rId12" Type="http://schemas.openxmlformats.org/officeDocument/2006/relationships/hyperlink" Target="https://youtu.be/OdaVZGPmcDA" TargetMode="External"/><Relationship Id="rId17" Type="http://schemas.openxmlformats.org/officeDocument/2006/relationships/hyperlink" Target="https://youtu.be/ucAGfi006_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1.culture.ru/vtour/tours/mamayev_kurgan/pano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uqQcy6DsGE" TargetMode="External"/><Relationship Id="rId11" Type="http://schemas.openxmlformats.org/officeDocument/2006/relationships/hyperlink" Target="https://youtu.be/-Fk9_nmEQ6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cPmpuAzSBM4" TargetMode="External"/><Relationship Id="rId10" Type="http://schemas.openxmlformats.org/officeDocument/2006/relationships/hyperlink" Target="https://youtu.be/YmadQ1IhQ4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LEE-cuS_05k" TargetMode="External"/><Relationship Id="rId14" Type="http://schemas.openxmlformats.org/officeDocument/2006/relationships/hyperlink" Target="https://youtu.be/_wznfMLrG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83BFFBF-252A-4668-81CB-ECD7AAAF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 by SPecialiST</cp:lastModifiedBy>
  <cp:revision>23</cp:revision>
  <dcterms:created xsi:type="dcterms:W3CDTF">2020-05-05T09:59:00Z</dcterms:created>
  <dcterms:modified xsi:type="dcterms:W3CDTF">2020-10-21T11:04:00Z</dcterms:modified>
</cp:coreProperties>
</file>