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B7B" w:rsidRDefault="00F16B7B">
      <w:pPr>
        <w:spacing w:line="217" w:lineRule="exact"/>
        <w:rPr>
          <w:sz w:val="24"/>
          <w:szCs w:val="24"/>
        </w:rPr>
      </w:pPr>
    </w:p>
    <w:p w:rsidR="00F16B7B" w:rsidRDefault="0084080F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Маршрутный лист</w:t>
      </w:r>
    </w:p>
    <w:p w:rsidR="00F16B7B" w:rsidRDefault="00F16B7B">
      <w:pPr>
        <w:spacing w:line="66" w:lineRule="exact"/>
        <w:rPr>
          <w:sz w:val="24"/>
          <w:szCs w:val="24"/>
        </w:rPr>
      </w:pPr>
    </w:p>
    <w:p w:rsidR="00F16B7B" w:rsidRDefault="0084080F">
      <w:pPr>
        <w:ind w:left="11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на период </w:t>
      </w:r>
      <w:r>
        <w:rPr>
          <w:rFonts w:eastAsia="Times New Roman"/>
          <w:b/>
          <w:bCs/>
          <w:sz w:val="32"/>
          <w:szCs w:val="32"/>
        </w:rPr>
        <w:t>дистанционного обучения для дошкольников</w:t>
      </w:r>
    </w:p>
    <w:p w:rsidR="00F16B7B" w:rsidRDefault="00F16B7B">
      <w:pPr>
        <w:spacing w:line="326" w:lineRule="exact"/>
        <w:rPr>
          <w:sz w:val="24"/>
          <w:szCs w:val="24"/>
        </w:rPr>
      </w:pPr>
    </w:p>
    <w:p w:rsidR="00F16B7B" w:rsidRDefault="0084080F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color w:val="7030A0"/>
          <w:sz w:val="28"/>
          <w:szCs w:val="28"/>
        </w:rPr>
        <w:t>1.Развитие речи</w:t>
      </w:r>
    </w:p>
    <w:p w:rsidR="00F16B7B" w:rsidRDefault="00F16B7B">
      <w:pPr>
        <w:spacing w:line="154" w:lineRule="exact"/>
        <w:rPr>
          <w:sz w:val="24"/>
          <w:szCs w:val="24"/>
        </w:rPr>
      </w:pPr>
    </w:p>
    <w:p w:rsidR="00F16B7B" w:rsidRDefault="0084080F">
      <w:pPr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«Работа с предлогами»</w:t>
      </w:r>
    </w:p>
    <w:p w:rsidR="00F16B7B" w:rsidRDefault="00F16B7B">
      <w:pPr>
        <w:spacing w:line="168" w:lineRule="exact"/>
        <w:rPr>
          <w:sz w:val="24"/>
          <w:szCs w:val="24"/>
        </w:rPr>
      </w:pPr>
    </w:p>
    <w:p w:rsidR="00F16B7B" w:rsidRDefault="0084080F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Цель:</w:t>
      </w:r>
    </w:p>
    <w:p w:rsidR="00F16B7B" w:rsidRDefault="00F16B7B">
      <w:pPr>
        <w:spacing w:line="162" w:lineRule="exact"/>
        <w:rPr>
          <w:sz w:val="24"/>
          <w:szCs w:val="24"/>
        </w:rPr>
      </w:pPr>
    </w:p>
    <w:p w:rsidR="00F16B7B" w:rsidRDefault="0084080F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Рекомендации для родителей:</w:t>
      </w:r>
    </w:p>
    <w:p w:rsidR="00F16B7B" w:rsidRDefault="00F16B7B">
      <w:pPr>
        <w:spacing w:line="153" w:lineRule="exact"/>
        <w:rPr>
          <w:sz w:val="24"/>
          <w:szCs w:val="24"/>
        </w:rPr>
      </w:pPr>
    </w:p>
    <w:p w:rsidR="00F16B7B" w:rsidRDefault="0084080F">
      <w:pPr>
        <w:ind w:left="5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Ответить на вопросы:</w:t>
      </w:r>
    </w:p>
    <w:p w:rsidR="00F16B7B" w:rsidRDefault="00F16B7B">
      <w:pPr>
        <w:spacing w:line="162" w:lineRule="exact"/>
        <w:rPr>
          <w:sz w:val="24"/>
          <w:szCs w:val="24"/>
        </w:rPr>
      </w:pPr>
    </w:p>
    <w:p w:rsidR="00F16B7B" w:rsidRDefault="0084080F">
      <w:pPr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Где летает бабочка? (Над цветком.)</w:t>
      </w:r>
    </w:p>
    <w:p w:rsidR="00F16B7B" w:rsidRDefault="00F16B7B">
      <w:pPr>
        <w:spacing w:line="160" w:lineRule="exact"/>
        <w:rPr>
          <w:sz w:val="24"/>
          <w:szCs w:val="24"/>
        </w:rPr>
      </w:pPr>
    </w:p>
    <w:p w:rsidR="00F16B7B" w:rsidRDefault="0084080F">
      <w:pPr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Где плывет жук? (Под водой.)</w:t>
      </w:r>
    </w:p>
    <w:p w:rsidR="00F16B7B" w:rsidRDefault="00F16B7B">
      <w:pPr>
        <w:spacing w:line="160" w:lineRule="exact"/>
        <w:rPr>
          <w:sz w:val="24"/>
          <w:szCs w:val="24"/>
        </w:rPr>
      </w:pPr>
    </w:p>
    <w:p w:rsidR="00F16B7B" w:rsidRDefault="0084080F">
      <w:pPr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Где сидит пчела? (На </w:t>
      </w:r>
      <w:r>
        <w:rPr>
          <w:rFonts w:eastAsia="Times New Roman"/>
          <w:sz w:val="28"/>
          <w:szCs w:val="28"/>
        </w:rPr>
        <w:t>цветке.)</w:t>
      </w:r>
    </w:p>
    <w:p w:rsidR="00F16B7B" w:rsidRDefault="00F16B7B">
      <w:pPr>
        <w:spacing w:line="162" w:lineRule="exact"/>
        <w:rPr>
          <w:sz w:val="24"/>
          <w:szCs w:val="24"/>
        </w:rPr>
      </w:pPr>
    </w:p>
    <w:p w:rsidR="00F16B7B" w:rsidRDefault="0084080F">
      <w:pPr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Где ползет гусеница? (По листу.)</w:t>
      </w:r>
    </w:p>
    <w:p w:rsidR="00F16B7B" w:rsidRDefault="0084080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374650</wp:posOffset>
            </wp:positionH>
            <wp:positionV relativeFrom="paragraph">
              <wp:posOffset>332429</wp:posOffset>
            </wp:positionV>
            <wp:extent cx="5143291" cy="1928806"/>
            <wp:effectExtent l="19050" t="0" r="209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764" cy="1930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6B7B" w:rsidRDefault="00F16B7B">
      <w:pPr>
        <w:sectPr w:rsidR="00F16B7B">
          <w:pgSz w:w="11900" w:h="16838"/>
          <w:pgMar w:top="1145" w:right="1440" w:bottom="1440" w:left="1180" w:header="0" w:footer="0" w:gutter="0"/>
          <w:cols w:space="720" w:equalWidth="0">
            <w:col w:w="9286"/>
          </w:cols>
        </w:sectPr>
      </w:pPr>
    </w:p>
    <w:p w:rsidR="00F16B7B" w:rsidRDefault="0084080F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914400</wp:posOffset>
            </wp:positionH>
            <wp:positionV relativeFrom="page">
              <wp:posOffset>806920</wp:posOffset>
            </wp:positionV>
            <wp:extent cx="5543550" cy="1858387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942" cy="18581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372" w:lineRule="exact"/>
        <w:rPr>
          <w:sz w:val="20"/>
          <w:szCs w:val="20"/>
        </w:rPr>
      </w:pPr>
    </w:p>
    <w:p w:rsidR="00F16B7B" w:rsidRDefault="0084080F">
      <w:pPr>
        <w:numPr>
          <w:ilvl w:val="0"/>
          <w:numId w:val="1"/>
        </w:numPr>
        <w:tabs>
          <w:tab w:val="left" w:pos="1720"/>
        </w:tabs>
        <w:ind w:left="1720" w:hanging="288"/>
        <w:rPr>
          <w:rFonts w:eastAsia="Times New Roman"/>
          <w:b/>
          <w:bCs/>
          <w:color w:val="7030A0"/>
          <w:sz w:val="28"/>
          <w:szCs w:val="28"/>
        </w:rPr>
      </w:pPr>
      <w:r>
        <w:rPr>
          <w:rFonts w:eastAsia="Times New Roman"/>
          <w:b/>
          <w:bCs/>
          <w:color w:val="7030A0"/>
          <w:sz w:val="28"/>
          <w:szCs w:val="28"/>
        </w:rPr>
        <w:t>Рисование</w:t>
      </w:r>
    </w:p>
    <w:p w:rsidR="00F16B7B" w:rsidRDefault="00F16B7B">
      <w:pPr>
        <w:spacing w:line="152" w:lineRule="exact"/>
        <w:rPr>
          <w:rFonts w:eastAsia="Times New Roman"/>
          <w:b/>
          <w:bCs/>
          <w:color w:val="7030A0"/>
          <w:sz w:val="28"/>
          <w:szCs w:val="28"/>
        </w:rPr>
      </w:pPr>
    </w:p>
    <w:p w:rsidR="00F16B7B" w:rsidRDefault="0084080F">
      <w:pPr>
        <w:ind w:left="700"/>
        <w:rPr>
          <w:rFonts w:eastAsia="Times New Roman"/>
          <w:b/>
          <w:bCs/>
          <w:color w:val="7030A0"/>
          <w:sz w:val="28"/>
          <w:szCs w:val="28"/>
        </w:rPr>
      </w:pPr>
      <w:r>
        <w:rPr>
          <w:rFonts w:eastAsia="Times New Roman"/>
          <w:sz w:val="28"/>
          <w:szCs w:val="28"/>
        </w:rPr>
        <w:t>«Семья насекомых»</w:t>
      </w:r>
    </w:p>
    <w:p w:rsidR="00F16B7B" w:rsidRDefault="00F16B7B">
      <w:pPr>
        <w:spacing w:line="176" w:lineRule="exact"/>
        <w:rPr>
          <w:sz w:val="20"/>
          <w:szCs w:val="20"/>
        </w:rPr>
      </w:pPr>
    </w:p>
    <w:p w:rsidR="00F16B7B" w:rsidRDefault="0084080F">
      <w:pPr>
        <w:spacing w:line="35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Цель: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Воспитывать интерес к художественно-творческой деятельности.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Познакомить детей с праздником «День семьи». Учить рисовать семью насекомых</w:t>
      </w:r>
      <w:r>
        <w:rPr>
          <w:rFonts w:eastAsia="Times New Roman"/>
          <w:sz w:val="28"/>
          <w:szCs w:val="28"/>
        </w:rPr>
        <w:t>, взрослые и их детеныши.</w:t>
      </w:r>
    </w:p>
    <w:p w:rsidR="00F16B7B" w:rsidRDefault="00F16B7B">
      <w:pPr>
        <w:spacing w:line="24" w:lineRule="exact"/>
        <w:rPr>
          <w:sz w:val="20"/>
          <w:szCs w:val="20"/>
        </w:rPr>
      </w:pPr>
    </w:p>
    <w:p w:rsidR="00F16B7B" w:rsidRDefault="0084080F">
      <w:pPr>
        <w:spacing w:line="34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Рекомендации для родителей: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 время рисования следить за осанкой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ребенка. Фото рисунка скинуть в чат группы</w:t>
      </w:r>
    </w:p>
    <w:p w:rsidR="00F16B7B" w:rsidRDefault="00F16B7B">
      <w:pPr>
        <w:spacing w:line="32" w:lineRule="exact"/>
        <w:rPr>
          <w:sz w:val="20"/>
          <w:szCs w:val="20"/>
        </w:rPr>
      </w:pPr>
    </w:p>
    <w:p w:rsidR="00F16B7B" w:rsidRDefault="0084080F">
      <w:pPr>
        <w:spacing w:line="348" w:lineRule="auto"/>
        <w:ind w:left="7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Вы, конечно, знаете, что 15 мая во всем мире отмечается Международный день семьи.</w:t>
      </w:r>
    </w:p>
    <w:p w:rsidR="00F16B7B" w:rsidRDefault="00F16B7B">
      <w:pPr>
        <w:spacing w:line="30" w:lineRule="exact"/>
        <w:rPr>
          <w:sz w:val="20"/>
          <w:szCs w:val="20"/>
        </w:rPr>
      </w:pPr>
    </w:p>
    <w:p w:rsidR="00F16B7B" w:rsidRDefault="0084080F">
      <w:pPr>
        <w:ind w:left="14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Семья –</w:t>
      </w:r>
      <w:r>
        <w:rPr>
          <w:rFonts w:eastAsia="Times New Roman"/>
          <w:sz w:val="27"/>
          <w:szCs w:val="27"/>
        </w:rPr>
        <w:t xml:space="preserve"> самое главное в жизни для каждого из нас. Семья – это близкие</w:t>
      </w:r>
    </w:p>
    <w:p w:rsidR="00F16B7B" w:rsidRDefault="00F16B7B">
      <w:pPr>
        <w:spacing w:line="174" w:lineRule="exact"/>
        <w:rPr>
          <w:sz w:val="20"/>
          <w:szCs w:val="20"/>
        </w:rPr>
      </w:pPr>
    </w:p>
    <w:p w:rsidR="00F16B7B" w:rsidRDefault="0084080F">
      <w:pPr>
        <w:numPr>
          <w:ilvl w:val="0"/>
          <w:numId w:val="2"/>
        </w:numPr>
        <w:tabs>
          <w:tab w:val="left" w:pos="932"/>
        </w:tabs>
        <w:spacing w:line="372" w:lineRule="auto"/>
        <w:ind w:left="720" w:hanging="8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родные люди, те, кому желаем добра и счастья, кого мы любим, с кого берем пример, о ком заботимся. Это утверждение никогда не станет избитым.</w:t>
      </w:r>
    </w:p>
    <w:p w:rsidR="00F16B7B" w:rsidRDefault="0084080F">
      <w:pPr>
        <w:spacing w:line="232" w:lineRule="auto"/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Именно в семье мы учимся любви, заботе и уважению,</w:t>
      </w:r>
      <w:r>
        <w:rPr>
          <w:rFonts w:eastAsia="Times New Roman"/>
          <w:sz w:val="28"/>
          <w:szCs w:val="28"/>
        </w:rPr>
        <w:t xml:space="preserve"> ответственности.</w:t>
      </w:r>
    </w:p>
    <w:p w:rsidR="00F16B7B" w:rsidRDefault="00F16B7B">
      <w:pPr>
        <w:spacing w:line="162" w:lineRule="exact"/>
        <w:rPr>
          <w:sz w:val="20"/>
          <w:szCs w:val="20"/>
        </w:rPr>
      </w:pPr>
    </w:p>
    <w:p w:rsidR="00F16B7B" w:rsidRDefault="0084080F">
      <w:pPr>
        <w:ind w:left="1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семейном кругу мы с вами растем,</w:t>
      </w:r>
    </w:p>
    <w:p w:rsidR="00F16B7B" w:rsidRDefault="00F16B7B">
      <w:pPr>
        <w:spacing w:line="160" w:lineRule="exact"/>
        <w:rPr>
          <w:sz w:val="20"/>
          <w:szCs w:val="20"/>
        </w:rPr>
      </w:pPr>
    </w:p>
    <w:p w:rsidR="00F16B7B" w:rsidRDefault="0084080F">
      <w:pPr>
        <w:ind w:left="1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Основа основ – родительский дом.</w:t>
      </w:r>
    </w:p>
    <w:p w:rsidR="00F16B7B" w:rsidRDefault="00F16B7B">
      <w:pPr>
        <w:spacing w:line="162" w:lineRule="exact"/>
        <w:rPr>
          <w:sz w:val="20"/>
          <w:szCs w:val="20"/>
        </w:rPr>
      </w:pPr>
    </w:p>
    <w:p w:rsidR="00F16B7B" w:rsidRDefault="0084080F">
      <w:pPr>
        <w:ind w:left="1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семейном кругу все корни твои,</w:t>
      </w:r>
    </w:p>
    <w:p w:rsidR="00F16B7B" w:rsidRDefault="00F16B7B">
      <w:pPr>
        <w:spacing w:line="160" w:lineRule="exact"/>
        <w:rPr>
          <w:sz w:val="20"/>
          <w:szCs w:val="20"/>
        </w:rPr>
      </w:pPr>
    </w:p>
    <w:p w:rsidR="00F16B7B" w:rsidRDefault="0084080F">
      <w:pPr>
        <w:ind w:left="1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 в жизнь ты входишь из семьи.</w:t>
      </w:r>
    </w:p>
    <w:p w:rsidR="00F16B7B" w:rsidRDefault="00F16B7B">
      <w:pPr>
        <w:sectPr w:rsidR="00F16B7B">
          <w:pgSz w:w="11900" w:h="16838"/>
          <w:pgMar w:top="1440" w:right="846" w:bottom="1440" w:left="1000" w:header="0" w:footer="0" w:gutter="0"/>
          <w:cols w:space="720" w:equalWidth="0">
            <w:col w:w="10060"/>
          </w:cols>
        </w:sectPr>
      </w:pPr>
    </w:p>
    <w:p w:rsidR="00F16B7B" w:rsidRDefault="0084080F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630555</wp:posOffset>
            </wp:positionH>
            <wp:positionV relativeFrom="page">
              <wp:posOffset>720090</wp:posOffset>
            </wp:positionV>
            <wp:extent cx="6479540" cy="41338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13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200" w:lineRule="exact"/>
        <w:rPr>
          <w:sz w:val="20"/>
          <w:szCs w:val="20"/>
        </w:rPr>
      </w:pPr>
    </w:p>
    <w:p w:rsidR="00F16B7B" w:rsidRDefault="00F16B7B">
      <w:pPr>
        <w:spacing w:line="339" w:lineRule="exact"/>
        <w:rPr>
          <w:sz w:val="20"/>
          <w:szCs w:val="20"/>
        </w:rPr>
      </w:pPr>
    </w:p>
    <w:p w:rsidR="00F16B7B" w:rsidRDefault="0084080F">
      <w:pPr>
        <w:numPr>
          <w:ilvl w:val="0"/>
          <w:numId w:val="3"/>
        </w:numPr>
        <w:tabs>
          <w:tab w:val="left" w:pos="1060"/>
        </w:tabs>
        <w:ind w:left="1060" w:hanging="708"/>
        <w:rPr>
          <w:rFonts w:eastAsia="Times New Roman"/>
          <w:b/>
          <w:bCs/>
          <w:color w:val="7030A0"/>
          <w:sz w:val="28"/>
          <w:szCs w:val="28"/>
        </w:rPr>
      </w:pPr>
      <w:r>
        <w:rPr>
          <w:rFonts w:eastAsia="Times New Roman"/>
          <w:b/>
          <w:bCs/>
          <w:color w:val="7030A0"/>
          <w:sz w:val="28"/>
          <w:szCs w:val="28"/>
        </w:rPr>
        <w:t>Физкультура</w:t>
      </w:r>
    </w:p>
    <w:p w:rsidR="00F16B7B" w:rsidRDefault="00F16B7B">
      <w:pPr>
        <w:spacing w:line="162" w:lineRule="exact"/>
        <w:rPr>
          <w:sz w:val="20"/>
          <w:szCs w:val="20"/>
        </w:rPr>
      </w:pPr>
    </w:p>
    <w:p w:rsidR="00F16B7B" w:rsidRDefault="0084080F">
      <w:pPr>
        <w:ind w:left="1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Игра «Съедобное или не съедобное»</w:t>
      </w:r>
    </w:p>
    <w:p w:rsidR="00F16B7B" w:rsidRDefault="00F16B7B">
      <w:pPr>
        <w:spacing w:line="166" w:lineRule="exact"/>
        <w:rPr>
          <w:sz w:val="20"/>
          <w:szCs w:val="20"/>
        </w:rPr>
      </w:pPr>
    </w:p>
    <w:p w:rsidR="00F16B7B" w:rsidRDefault="0084080F">
      <w:pPr>
        <w:spacing w:line="284" w:lineRule="auto"/>
        <w:ind w:firstLine="708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Задача этой игры проста: каждому следует угадать какой предмет ему назовет партнер. В зависимости от этого он либо ловит, либо отбивает небольшой мяч. Проигрывает тот, кто отбивает «съедобное слово», либо ловит «несъедобное».</w:t>
      </w:r>
    </w:p>
    <w:sectPr w:rsidR="00F16B7B" w:rsidSect="00F16B7B">
      <w:pgSz w:w="11900" w:h="16838"/>
      <w:pgMar w:top="1440" w:right="906" w:bottom="1440" w:left="1000" w:header="0" w:footer="0" w:gutter="0"/>
      <w:cols w:space="720" w:equalWidth="0">
        <w:col w:w="100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7CA07696"/>
    <w:lvl w:ilvl="0" w:tplc="C6E27814">
      <w:start w:val="1"/>
      <w:numFmt w:val="bullet"/>
      <w:lvlText w:val="и"/>
      <w:lvlJc w:val="left"/>
    </w:lvl>
    <w:lvl w:ilvl="1" w:tplc="0060D446">
      <w:numFmt w:val="decimal"/>
      <w:lvlText w:val=""/>
      <w:lvlJc w:val="left"/>
    </w:lvl>
    <w:lvl w:ilvl="2" w:tplc="2B06E82E">
      <w:numFmt w:val="decimal"/>
      <w:lvlText w:val=""/>
      <w:lvlJc w:val="left"/>
    </w:lvl>
    <w:lvl w:ilvl="3" w:tplc="C44087AA">
      <w:numFmt w:val="decimal"/>
      <w:lvlText w:val=""/>
      <w:lvlJc w:val="left"/>
    </w:lvl>
    <w:lvl w:ilvl="4" w:tplc="F2B6C98E">
      <w:numFmt w:val="decimal"/>
      <w:lvlText w:val=""/>
      <w:lvlJc w:val="left"/>
    </w:lvl>
    <w:lvl w:ilvl="5" w:tplc="D80AAD48">
      <w:numFmt w:val="decimal"/>
      <w:lvlText w:val=""/>
      <w:lvlJc w:val="left"/>
    </w:lvl>
    <w:lvl w:ilvl="6" w:tplc="1264FDE8">
      <w:numFmt w:val="decimal"/>
      <w:lvlText w:val=""/>
      <w:lvlJc w:val="left"/>
    </w:lvl>
    <w:lvl w:ilvl="7" w:tplc="77E89B68">
      <w:numFmt w:val="decimal"/>
      <w:lvlText w:val=""/>
      <w:lvlJc w:val="left"/>
    </w:lvl>
    <w:lvl w:ilvl="8" w:tplc="74B83EF6">
      <w:numFmt w:val="decimal"/>
      <w:lvlText w:val=""/>
      <w:lvlJc w:val="left"/>
    </w:lvl>
  </w:abstractNum>
  <w:abstractNum w:abstractNumId="1">
    <w:nsid w:val="00003D6C"/>
    <w:multiLevelType w:val="hybridMultilevel"/>
    <w:tmpl w:val="8F18EFC4"/>
    <w:lvl w:ilvl="0" w:tplc="CCB49098">
      <w:start w:val="2"/>
      <w:numFmt w:val="decimal"/>
      <w:lvlText w:val="%1."/>
      <w:lvlJc w:val="left"/>
    </w:lvl>
    <w:lvl w:ilvl="1" w:tplc="C3AC3528">
      <w:numFmt w:val="decimal"/>
      <w:lvlText w:val=""/>
      <w:lvlJc w:val="left"/>
    </w:lvl>
    <w:lvl w:ilvl="2" w:tplc="AA8E89DA">
      <w:numFmt w:val="decimal"/>
      <w:lvlText w:val=""/>
      <w:lvlJc w:val="left"/>
    </w:lvl>
    <w:lvl w:ilvl="3" w:tplc="009A9386">
      <w:numFmt w:val="decimal"/>
      <w:lvlText w:val=""/>
      <w:lvlJc w:val="left"/>
    </w:lvl>
    <w:lvl w:ilvl="4" w:tplc="02B8C0C8">
      <w:numFmt w:val="decimal"/>
      <w:lvlText w:val=""/>
      <w:lvlJc w:val="left"/>
    </w:lvl>
    <w:lvl w:ilvl="5" w:tplc="68D8C52A">
      <w:numFmt w:val="decimal"/>
      <w:lvlText w:val=""/>
      <w:lvlJc w:val="left"/>
    </w:lvl>
    <w:lvl w:ilvl="6" w:tplc="895612FA">
      <w:numFmt w:val="decimal"/>
      <w:lvlText w:val=""/>
      <w:lvlJc w:val="left"/>
    </w:lvl>
    <w:lvl w:ilvl="7" w:tplc="7028518E">
      <w:numFmt w:val="decimal"/>
      <w:lvlText w:val=""/>
      <w:lvlJc w:val="left"/>
    </w:lvl>
    <w:lvl w:ilvl="8" w:tplc="25D4857C">
      <w:numFmt w:val="decimal"/>
      <w:lvlText w:val=""/>
      <w:lvlJc w:val="left"/>
    </w:lvl>
  </w:abstractNum>
  <w:abstractNum w:abstractNumId="2">
    <w:nsid w:val="000072AE"/>
    <w:multiLevelType w:val="hybridMultilevel"/>
    <w:tmpl w:val="B9E40026"/>
    <w:lvl w:ilvl="0" w:tplc="32266340">
      <w:start w:val="1"/>
      <w:numFmt w:val="decimal"/>
      <w:lvlText w:val="%1."/>
      <w:lvlJc w:val="left"/>
    </w:lvl>
    <w:lvl w:ilvl="1" w:tplc="12F21DB6">
      <w:numFmt w:val="decimal"/>
      <w:lvlText w:val=""/>
      <w:lvlJc w:val="left"/>
    </w:lvl>
    <w:lvl w:ilvl="2" w:tplc="34724C6C">
      <w:numFmt w:val="decimal"/>
      <w:lvlText w:val=""/>
      <w:lvlJc w:val="left"/>
    </w:lvl>
    <w:lvl w:ilvl="3" w:tplc="537C3B94">
      <w:numFmt w:val="decimal"/>
      <w:lvlText w:val=""/>
      <w:lvlJc w:val="left"/>
    </w:lvl>
    <w:lvl w:ilvl="4" w:tplc="0274551C">
      <w:numFmt w:val="decimal"/>
      <w:lvlText w:val=""/>
      <w:lvlJc w:val="left"/>
    </w:lvl>
    <w:lvl w:ilvl="5" w:tplc="83A49906">
      <w:numFmt w:val="decimal"/>
      <w:lvlText w:val=""/>
      <w:lvlJc w:val="left"/>
    </w:lvl>
    <w:lvl w:ilvl="6" w:tplc="22C2F870">
      <w:numFmt w:val="decimal"/>
      <w:lvlText w:val=""/>
      <w:lvlJc w:val="left"/>
    </w:lvl>
    <w:lvl w:ilvl="7" w:tplc="618A5A36">
      <w:numFmt w:val="decimal"/>
      <w:lvlText w:val=""/>
      <w:lvlJc w:val="left"/>
    </w:lvl>
    <w:lvl w:ilvl="8" w:tplc="56AC853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16B7B"/>
    <w:rsid w:val="0084080F"/>
    <w:rsid w:val="00F16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SPecialiST</cp:lastModifiedBy>
  <cp:revision>3</cp:revision>
  <dcterms:created xsi:type="dcterms:W3CDTF">2020-10-20T14:37:00Z</dcterms:created>
  <dcterms:modified xsi:type="dcterms:W3CDTF">2020-10-20T12:41:00Z</dcterms:modified>
</cp:coreProperties>
</file>