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92" w:rsidRDefault="00284D92" w:rsidP="00284D92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 xml:space="preserve">ФЭМП </w:t>
      </w:r>
    </w:p>
    <w:p w:rsidR="00284D92" w:rsidRDefault="00284D92" w:rsidP="00284D9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«Счет в пределах 10»</w:t>
      </w:r>
    </w:p>
    <w:p w:rsidR="00284D92" w:rsidRDefault="00284D92" w:rsidP="00284D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Продолжать учить счету в пределах 10.</w:t>
      </w:r>
    </w:p>
    <w:p w:rsidR="00E438A1" w:rsidRDefault="00284D92" w:rsidP="00284D92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>
        <w:rPr>
          <w:rFonts w:ascii="Times New Roman" w:hAnsi="Times New Roman"/>
          <w:sz w:val="28"/>
          <w:szCs w:val="28"/>
        </w:rPr>
        <w:t xml:space="preserve"> Закреплять умение называть предыдущее, последующее и пропущенное число, обозначенное цифрой.</w:t>
      </w:r>
    </w:p>
    <w:p w:rsidR="00284D92" w:rsidRDefault="0037652F" w:rsidP="00E438A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652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760000" cy="4320000"/>
            <wp:effectExtent l="0" t="0" r="0" b="4445"/>
            <wp:docPr id="1" name="Рисунок 1" descr="https://ds05.infourok.ru/uploads/ex/0859/0002db00-b76728bf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859/0002db00-b76728bf/img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D92" w:rsidRDefault="00284D92" w:rsidP="00284D92">
      <w:pPr>
        <w:pStyle w:val="a3"/>
        <w:spacing w:after="0" w:line="360" w:lineRule="auto"/>
        <w:ind w:left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60000" cy="4320000"/>
            <wp:effectExtent l="0" t="0" r="0" b="4445"/>
            <wp:docPr id="2" name="Рисунок 2" descr="https://ds05.infourok.ru/uploads/ex/0859/0002db00-b76728bf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59/0002db00-b76728bf/img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D9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760000" cy="4320000"/>
            <wp:effectExtent l="0" t="0" r="0" b="4445"/>
            <wp:docPr id="3" name="Рисунок 3" descr="https://ds05.infourok.ru/uploads/ex/0859/0002db00-b76728b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859/0002db00-b76728bf/img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D92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760000" cy="4320000"/>
            <wp:effectExtent l="0" t="0" r="0" b="4445"/>
            <wp:docPr id="4" name="Рисунок 4" descr="https://ds05.infourok.ru/uploads/ex/0859/0002db00-b76728bf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859/0002db00-b76728bf/img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52F" w:rsidRPr="0037652F">
        <w:rPr>
          <w:noProof/>
          <w:lang w:eastAsia="ru-RU"/>
        </w:rPr>
        <w:t xml:space="preserve"> </w:t>
      </w:r>
      <w:r w:rsidR="00E438A1">
        <w:rPr>
          <w:noProof/>
          <w:lang w:eastAsia="ru-RU"/>
        </w:rPr>
        <w:t>12</w:t>
      </w:r>
      <w:r w:rsidR="0037652F">
        <w:rPr>
          <w:noProof/>
          <w:lang w:eastAsia="ru-RU"/>
        </w:rPr>
        <w:drawing>
          <wp:inline distT="0" distB="0" distL="0" distR="0">
            <wp:extent cx="5760000" cy="4320000"/>
            <wp:effectExtent l="0" t="0" r="0" b="4445"/>
            <wp:docPr id="6" name="Рисунок 6" descr="https://ds05.infourok.ru/uploads/ex/0859/0002db00-b76728bf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859/0002db00-b76728bf/img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52F" w:rsidRPr="0037652F">
        <w:rPr>
          <w:noProof/>
          <w:lang w:eastAsia="ru-RU"/>
        </w:rPr>
        <w:t xml:space="preserve"> </w:t>
      </w:r>
      <w:r w:rsidR="0037652F">
        <w:rPr>
          <w:noProof/>
          <w:lang w:eastAsia="ru-RU"/>
        </w:rPr>
        <w:lastRenderedPageBreak/>
        <w:drawing>
          <wp:inline distT="0" distB="0" distL="0" distR="0">
            <wp:extent cx="5760000" cy="4320000"/>
            <wp:effectExtent l="0" t="0" r="0" b="4445"/>
            <wp:docPr id="7" name="Рисунок 7" descr="https://ds05.infourok.ru/uploads/ex/0859/0002db00-b76728bf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859/0002db00-b76728bf/img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52F" w:rsidRPr="0037652F">
        <w:rPr>
          <w:noProof/>
          <w:lang w:eastAsia="ru-RU"/>
        </w:rPr>
        <w:t xml:space="preserve"> </w:t>
      </w:r>
      <w:r w:rsidR="0037652F">
        <w:rPr>
          <w:noProof/>
          <w:lang w:eastAsia="ru-RU"/>
        </w:rPr>
        <w:drawing>
          <wp:inline distT="0" distB="0" distL="0" distR="0">
            <wp:extent cx="5760000" cy="4320000"/>
            <wp:effectExtent l="0" t="0" r="0" b="4445"/>
            <wp:docPr id="8" name="Рисунок 8" descr="https://ds05.infourok.ru/uploads/ex/0859/0002db00-b76728bf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859/0002db00-b76728bf/img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52F" w:rsidRPr="0037652F">
        <w:rPr>
          <w:noProof/>
          <w:lang w:eastAsia="ru-RU"/>
        </w:rPr>
        <w:t xml:space="preserve"> </w:t>
      </w:r>
      <w:r w:rsidR="0037652F">
        <w:rPr>
          <w:noProof/>
          <w:lang w:eastAsia="ru-RU"/>
        </w:rPr>
        <w:lastRenderedPageBreak/>
        <w:drawing>
          <wp:inline distT="0" distB="0" distL="0" distR="0">
            <wp:extent cx="5760000" cy="4320000"/>
            <wp:effectExtent l="0" t="0" r="0" b="4445"/>
            <wp:docPr id="9" name="Рисунок 9" descr="https://ds05.infourok.ru/uploads/ex/0859/0002db00-b76728bf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859/0002db00-b76728bf/img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A1" w:rsidRDefault="00E438A1" w:rsidP="00284D92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84D92" w:rsidRDefault="00284D92" w:rsidP="00284D92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Азбука безопасности</w:t>
      </w:r>
    </w:p>
    <w:p w:rsidR="00284D92" w:rsidRDefault="00284D92" w:rsidP="00284D9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"Домашние опасности"</w:t>
      </w:r>
    </w:p>
    <w:p w:rsidR="00284D92" w:rsidRDefault="00284D92" w:rsidP="00284D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Расширять представления детей об опасности, которая может возникнуть дома.</w:t>
      </w:r>
    </w:p>
    <w:p w:rsidR="005E77F6" w:rsidRDefault="005E77F6" w:rsidP="00284D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77F6" w:rsidRDefault="005E77F6" w:rsidP="00284D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00000" cy="3600000"/>
            <wp:effectExtent l="0" t="0" r="635" b="635"/>
            <wp:docPr id="5" name="Рисунок 5" descr="https://ds04.infourok.ru/uploads/ex/0799/00110b10-ae5756b7/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99/00110b10-ae5756b7/2/img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2A9" w:rsidRDefault="00A512A9" w:rsidP="00284D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12A9" w:rsidRPr="00D80F7B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80F7B">
        <w:rPr>
          <w:rFonts w:ascii="Times New Roman" w:hAnsi="Times New Roman"/>
          <w:b/>
          <w:sz w:val="28"/>
          <w:szCs w:val="28"/>
        </w:rPr>
        <w:t xml:space="preserve">Ход занятия: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— Ребята, вы уже взрослые. Кого из вас родители оставляли дома одного?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(Ответы детей)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— Если вы уже оставались одни дома, то вам необходимо знать правила безопасности. Какие опасности могут быть дома? Опасности ждут нас на каждом шагу.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— Сейчас мы попробуем определить, какие предметы в доме можно считать опасными.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Презентация «Загадки»: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Они бывают разные: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Тупые и острые,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Детские и взрослые. (Ножницы) </w:t>
      </w:r>
    </w:p>
    <w:p w:rsidR="00D80F7B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Я у людей всегда в ходу, </w:t>
      </w:r>
    </w:p>
    <w:p w:rsidR="00D80F7B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Хоть мой характер крут. </w:t>
      </w:r>
    </w:p>
    <w:p w:rsidR="00D80F7B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Где надо стукнуть — я приду,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512A9">
        <w:rPr>
          <w:rFonts w:ascii="Times New Roman" w:hAnsi="Times New Roman"/>
          <w:sz w:val="28"/>
          <w:szCs w:val="28"/>
        </w:rPr>
        <w:t xml:space="preserve">— Ведь мой ударный труд. (Молоток)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Тонкая и прыткая,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Дружбу водит с ниткою,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Вверх и вниз летает — Шьёт и пришивает. (Игла)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Доску грызла и кусала,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На пол крошек набросала,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Но не съела ни куска, — Знать, невкусная доска (Пила) 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Вот идет пароход —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То назад, то вперед,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А за ним такая гладь — Не морщинки не видать. (Утюг) Он глотает без разбора.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Всё, что на пути лежит.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Если много пыли, сора —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Весь от радости дрожит. (Пылесос)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На столе, в колпаке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Да в стеклянном пузырьке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lastRenderedPageBreak/>
        <w:t xml:space="preserve">Поселился дружок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Развеселый огонек (Настольная лампа)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Посмотри на мой бочок,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Во мне вертится волчок,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Никого он не бьет,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Но зато все собьет (Миксер)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Два соседа колеса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Собирают голоса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Друг от друга тянут сами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Поясочек с голосами. (Магнитофон)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Посмотрите на меня –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Вся дырявая я,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Но зато я ловко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Тру тебе морковку (Терка)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У меня есть лезвие – Острое, железное,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Обращайтесь осторожно,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Мной порезаться можно (Нож)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Он пыхтит, как паровоз,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Важно кверху держит нос.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Пошумит, остепенится —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Пригласит чайку напиться. (Чайник)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(Дети отгадывают загадки, рассказывают какую опасность таит каждый предмет)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— Молодцы ребята, вы очень хорошо подметили все опасности в предметах. А сейчас рассмотрите внимательно эту квартиру. (Показываю иллюстрацию с нарисованной квартирой, в которой находятся различные бытовые предметы.) В этой квартире оставили малышей Сашу и Катю. Их родители ушли на работу. Давайте, ребята, расскажем малышам, какими предметами нельзя пользоваться самостоятельно, чтобы не случилась беда. (Каждый ребенок берет одну из иллюстрированных картинок, и рассказывает малышам-куклам, в чем опасность предмета). Затем вешает картинку в ту комнату, где этот предмет предположительно может находиться.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— Ребята, давайте повторим правила безопасности: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lastRenderedPageBreak/>
        <w:t xml:space="preserve">1. Все острые, колющие и режущие предметы обязательно нужно класть на свои места. Порядок в доме не только для красоты, но и для безопасности. 2. Не включать электрические приборы, они могут ударить током или стать причиной пожара. Не суй в розетку пальчик Ни девочка, ни мальчик!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3.</w:t>
      </w:r>
      <w:r w:rsidRPr="00A512A9">
        <w:rPr>
          <w:rFonts w:ascii="Times New Roman" w:hAnsi="Times New Roman"/>
          <w:sz w:val="28"/>
          <w:szCs w:val="28"/>
        </w:rPr>
        <w:tab/>
        <w:t xml:space="preserve">Ни в коем случае не пробуй никакие лекарства. Во-первых, это не вкусно, а во-вторых, неправильно принятое лекарство может оказаться ядом.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4.</w:t>
      </w:r>
      <w:r w:rsidRPr="00A512A9">
        <w:rPr>
          <w:rFonts w:ascii="Times New Roman" w:hAnsi="Times New Roman"/>
          <w:sz w:val="28"/>
          <w:szCs w:val="28"/>
        </w:rPr>
        <w:tab/>
        <w:t xml:space="preserve">Не трогать бытовую химию: стиральные порошки, средства для мытья посуды, соду, хлорку, средства от тараканов. Чтобы не приключилась беда, как в стихотворении. </w:t>
      </w:r>
    </w:p>
    <w:p w:rsid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Средство от тараканов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Жили в доме великаны,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И жили в доме тараканы.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Что же делать, как тут быть?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Тараканов уморить!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И купили великаны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Средство против тараканов… </w:t>
      </w:r>
    </w:p>
    <w:p w:rsid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Но остались тараканы, </w:t>
      </w:r>
    </w:p>
    <w:p w:rsid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А не стало великанов. </w:t>
      </w:r>
    </w:p>
    <w:p w:rsid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Аккуратней надо быть,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Чтоб себя не отравить.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5. Отравиться можно лекарствами, химическими препаратами, но можно еще отравиться невидимым ядом – газом. Газ может быть опасен. Поэтому, почувствовав запах газа, соблюдайте следующие правила.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Срочно же скажи об этом взрослым.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Надо сразу же открыть двери и окна.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Позвонить по телефону «04»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Ни в коем случае не включать свет и не зажигать спичку.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Выключай в квартире газ – • За газом нужен глаз да глаз.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Запах чувствуя в квартире,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•</w:t>
      </w:r>
      <w:r w:rsidRPr="00A512A9">
        <w:rPr>
          <w:rFonts w:ascii="Times New Roman" w:hAnsi="Times New Roman"/>
          <w:sz w:val="28"/>
          <w:szCs w:val="28"/>
        </w:rPr>
        <w:tab/>
        <w:t xml:space="preserve">Позвоните «04»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6. Если ты живешь в многоэтажном доме, тебя ждет еще одна опасность. это балкон. Очень опасно выходить на балкон одному. Но если ты </w:t>
      </w:r>
      <w:r w:rsidRPr="00A512A9">
        <w:rPr>
          <w:rFonts w:ascii="Times New Roman" w:hAnsi="Times New Roman"/>
          <w:sz w:val="28"/>
          <w:szCs w:val="28"/>
        </w:rPr>
        <w:lastRenderedPageBreak/>
        <w:t xml:space="preserve">вышел, никогда не играй в подвижные игры, не прыгай, не перегибайся через перила балкона. Если внизу что-то интересное, лучше спуститься вниз по лестнице.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Человек не птица,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Удобнее по лестнице спуститься. </w:t>
      </w:r>
    </w:p>
    <w:p w:rsidR="00D80F7B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Без парашюта с высоты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 xml:space="preserve">Прыгают только коты. </w:t>
      </w:r>
    </w:p>
    <w:p w:rsidR="00A512A9" w:rsidRPr="00A512A9" w:rsidRDefault="00A512A9" w:rsidP="00A512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2A9">
        <w:rPr>
          <w:rFonts w:ascii="Times New Roman" w:hAnsi="Times New Roman"/>
          <w:sz w:val="28"/>
          <w:szCs w:val="28"/>
        </w:rPr>
        <w:t>Запомните, дети, правила эти и смело оставайтесь дома одни, с вами не случится никакой беды!</w:t>
      </w:r>
    </w:p>
    <w:p w:rsidR="00284D92" w:rsidRDefault="00284D92" w:rsidP="00284D92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Музыка</w:t>
      </w:r>
      <w:r>
        <w:rPr>
          <w:rFonts w:ascii="Times New Roman" w:hAnsi="Times New Roman"/>
          <w:sz w:val="28"/>
          <w:szCs w:val="28"/>
        </w:rPr>
        <w:t xml:space="preserve"> - по плану музыкального руководителя.</w:t>
      </w:r>
    </w:p>
    <w:p w:rsidR="00284D92" w:rsidRDefault="00284D92" w:rsidP="00284D92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3439B" w:rsidRDefault="00991C4E"/>
    <w:sectPr w:rsidR="00C3439B" w:rsidSect="00E438A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C2BD0"/>
    <w:multiLevelType w:val="hybridMultilevel"/>
    <w:tmpl w:val="60FADE1C"/>
    <w:lvl w:ilvl="0" w:tplc="68DA0BA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364B"/>
    <w:rsid w:val="000670B8"/>
    <w:rsid w:val="00284D92"/>
    <w:rsid w:val="0037652F"/>
    <w:rsid w:val="005E77F6"/>
    <w:rsid w:val="006403BB"/>
    <w:rsid w:val="00991C4E"/>
    <w:rsid w:val="00A512A9"/>
    <w:rsid w:val="00CB0EA1"/>
    <w:rsid w:val="00D4364B"/>
    <w:rsid w:val="00D80F7B"/>
    <w:rsid w:val="00E43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D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1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C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5</cp:revision>
  <dcterms:created xsi:type="dcterms:W3CDTF">2020-04-17T04:07:00Z</dcterms:created>
  <dcterms:modified xsi:type="dcterms:W3CDTF">2020-10-20T11:41:00Z</dcterms:modified>
</cp:coreProperties>
</file>