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CD1AF9" w:rsidRDefault="00CD1AF9" w:rsidP="00CD1AF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28.04.2020 </w:t>
      </w:r>
    </w:p>
    <w:p w:rsidR="00CD1AF9" w:rsidRPr="008945C2" w:rsidRDefault="008945C2" w:rsidP="00CD1AF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45C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CD1AF9" w:rsidRPr="008945C2">
        <w:rPr>
          <w:rFonts w:ascii="Times New Roman" w:hAnsi="Times New Roman"/>
          <w:b/>
          <w:sz w:val="28"/>
          <w:szCs w:val="28"/>
          <w:u w:val="single"/>
        </w:rPr>
        <w:t>ФЭМП</w:t>
      </w:r>
    </w:p>
    <w:p w:rsidR="00CD1AF9" w:rsidRDefault="00CD1AF9" w:rsidP="00CD1AF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Тема: </w:t>
      </w:r>
      <w:r>
        <w:rPr>
          <w:rFonts w:ascii="Times New Roman" w:hAnsi="Times New Roman"/>
          <w:sz w:val="28"/>
        </w:rPr>
        <w:t>«Счет в пределах 5», «Геометрические фигуры»</w:t>
      </w:r>
    </w:p>
    <w:p w:rsidR="00CD1AF9" w:rsidRDefault="00CD1AF9" w:rsidP="00CD1AF9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Упражнять в счете и отсчете предметов на слух, на ощупь (в пределах 5); учить соотносить форму предметов с геометрическими фигурами: шаром и кубом.</w:t>
      </w:r>
    </w:p>
    <w:tbl>
      <w:tblPr>
        <w:tblStyle w:val="a5"/>
        <w:tblW w:w="15270" w:type="dxa"/>
        <w:tblLook w:val="04A0"/>
      </w:tblPr>
      <w:tblGrid>
        <w:gridCol w:w="7635"/>
        <w:gridCol w:w="7635"/>
      </w:tblGrid>
      <w:tr w:rsidR="005536A7" w:rsidTr="005536A7">
        <w:trPr>
          <w:trHeight w:val="2601"/>
        </w:trPr>
        <w:tc>
          <w:tcPr>
            <w:tcW w:w="7635" w:type="dxa"/>
          </w:tcPr>
          <w:p w:rsidR="005536A7" w:rsidRPr="00BE7238" w:rsidRDefault="005536A7" w:rsidP="00BE7238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  <w:r w:rsidRPr="00BE7238">
              <w:rPr>
                <w:rFonts w:ascii="Times New Roman" w:hAnsi="Times New Roman" w:cs="Times New Roman"/>
                <w:sz w:val="28"/>
              </w:rPr>
              <w:t>(Имя), сегодня мы с тобой поупражняемся в счете и отсчете предметов на слух, на ощупь (в пределах 5).</w:t>
            </w:r>
          </w:p>
          <w:p w:rsidR="005536A7" w:rsidRDefault="005536A7" w:rsidP="002734F0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  <w:r w:rsidRPr="00BE7238">
              <w:rPr>
                <w:rFonts w:ascii="Times New Roman" w:hAnsi="Times New Roman" w:cs="Times New Roman"/>
                <w:sz w:val="28"/>
              </w:rPr>
              <w:t>Будем учиться соотносить форму предметов с геометрическими фигурами: шаром и кубом (в домашних условиях это – кубик и мячик или шарик). А также будем развивать умение сравнивать предметы по цвету, форме, величине.</w:t>
            </w:r>
          </w:p>
          <w:p w:rsidR="00032864" w:rsidRDefault="00032864" w:rsidP="002734F0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032864" w:rsidRDefault="00032864" w:rsidP="002734F0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032864" w:rsidRDefault="00032864" w:rsidP="002734F0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032864" w:rsidRDefault="00032864" w:rsidP="002734F0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032864" w:rsidRDefault="00032864" w:rsidP="002734F0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032864" w:rsidRPr="002734F0" w:rsidRDefault="00032864" w:rsidP="002734F0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35" w:type="dxa"/>
          </w:tcPr>
          <w:p w:rsidR="005536A7" w:rsidRPr="00BE7238" w:rsidRDefault="005536A7" w:rsidP="002734F0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firstLine="357"/>
              <w:jc w:val="both"/>
              <w:rPr>
                <w:rFonts w:ascii="Times New Roman" w:hAnsi="Times New Roman"/>
                <w:sz w:val="28"/>
              </w:rPr>
            </w:pPr>
            <w:r w:rsidRPr="00BE7238">
              <w:rPr>
                <w:rFonts w:ascii="Times New Roman" w:hAnsi="Times New Roman"/>
                <w:sz w:val="28"/>
              </w:rPr>
              <w:t>Попросить детей похлопать 5 раз в ладоши, при этом считая.</w:t>
            </w:r>
          </w:p>
          <w:p w:rsidR="005536A7" w:rsidRPr="00BE7238" w:rsidRDefault="005536A7" w:rsidP="002734F0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firstLine="357"/>
              <w:jc w:val="both"/>
              <w:rPr>
                <w:rFonts w:ascii="Times New Roman" w:hAnsi="Times New Roman"/>
                <w:sz w:val="28"/>
              </w:rPr>
            </w:pPr>
            <w:r w:rsidRPr="00BE7238">
              <w:rPr>
                <w:rFonts w:ascii="Times New Roman" w:hAnsi="Times New Roman"/>
                <w:sz w:val="28"/>
              </w:rPr>
              <w:t>Можно перед собой положить 5 карандашей. Родители, хлопая несколько раз в ладоши (не больше 5, попросить детей отложить столько же карандашей отдельно.</w:t>
            </w:r>
          </w:p>
          <w:p w:rsidR="005536A7" w:rsidRPr="00BE7238" w:rsidRDefault="005536A7" w:rsidP="002734F0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firstLine="357"/>
              <w:jc w:val="both"/>
              <w:rPr>
                <w:sz w:val="28"/>
                <w:lang w:eastAsia="ru-RU"/>
              </w:rPr>
            </w:pPr>
            <w:r w:rsidRPr="00BE7238">
              <w:rPr>
                <w:rFonts w:ascii="Times New Roman" w:hAnsi="Times New Roman"/>
                <w:sz w:val="28"/>
              </w:rPr>
              <w:t>Так же можно взять 5 небольших игрушек и попросить детей поставить их в порядке убывания, а потом возрастания.</w:t>
            </w:r>
          </w:p>
        </w:tc>
      </w:tr>
      <w:tr w:rsidR="005536A7" w:rsidTr="005536A7">
        <w:trPr>
          <w:trHeight w:val="2712"/>
        </w:trPr>
        <w:tc>
          <w:tcPr>
            <w:tcW w:w="7635" w:type="dxa"/>
          </w:tcPr>
          <w:p w:rsidR="005536A7" w:rsidRPr="002734F0" w:rsidRDefault="005536A7" w:rsidP="005536A7">
            <w:pPr>
              <w:pStyle w:val="a4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2734F0">
              <w:rPr>
                <w:rFonts w:ascii="Times New Roman" w:hAnsi="Times New Roman"/>
                <w:sz w:val="28"/>
              </w:rPr>
              <w:t xml:space="preserve">Предложите детям игру </w:t>
            </w:r>
            <w:r w:rsidRPr="002734F0">
              <w:rPr>
                <w:rFonts w:ascii="Times New Roman" w:hAnsi="Times New Roman"/>
                <w:color w:val="FF0000"/>
                <w:sz w:val="28"/>
              </w:rPr>
              <w:t>«Продолжи ряд»</w:t>
            </w:r>
            <w:r w:rsidRPr="002734F0">
              <w:rPr>
                <w:rFonts w:ascii="Times New Roman" w:hAnsi="Times New Roman"/>
                <w:sz w:val="28"/>
              </w:rPr>
              <w:t>.</w:t>
            </w:r>
          </w:p>
          <w:p w:rsidR="005536A7" w:rsidRPr="002734F0" w:rsidRDefault="005536A7" w:rsidP="005536A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734F0">
              <w:rPr>
                <w:rFonts w:ascii="Times New Roman" w:hAnsi="Times New Roman" w:cs="Times New Roman"/>
                <w:sz w:val="28"/>
              </w:rPr>
              <w:t xml:space="preserve">У детей карточки с изображением геометрических фигур, расположенных в заданной последовательности. </w:t>
            </w:r>
          </w:p>
          <w:p w:rsidR="005536A7" w:rsidRPr="002734F0" w:rsidRDefault="005536A7" w:rsidP="005536A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734F0">
              <w:rPr>
                <w:rFonts w:ascii="Times New Roman" w:hAnsi="Times New Roman" w:cs="Times New Roman"/>
                <w:sz w:val="28"/>
              </w:rPr>
              <w:t>Родитель уточняет название фигур, их цвет и последовательность расположения. Ребенок заканчивает ряд и обосновывает свой выбор.</w:t>
            </w:r>
          </w:p>
          <w:p w:rsidR="005536A7" w:rsidRDefault="004A4791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" o:spid="_x0000_s1026" type="#_x0000_t13" style="position:absolute;left:0;text-align:left;margin-left:83.9pt;margin-top:6.9pt;width:185.25pt;height:51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" adj="18583" fillcolor="#5b9bd5 [3204]" strokecolor="#1f4d78 [1604]" strokeweight="1pt"/>
              </w:pict>
            </w: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5536A7" w:rsidRDefault="005536A7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5536A7" w:rsidRDefault="005536A7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5536A7" w:rsidRDefault="005536A7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35" w:type="dxa"/>
          </w:tcPr>
          <w:p w:rsidR="002734F0" w:rsidRDefault="002734F0" w:rsidP="005536A7">
            <w:pPr>
              <w:jc w:val="both"/>
              <w:rPr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9526</wp:posOffset>
                  </wp:positionV>
                  <wp:extent cx="4962525" cy="24384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7743" b="34634"/>
                          <a:stretch/>
                        </pic:blipFill>
                        <pic:spPr bwMode="auto">
                          <a:xfrm>
                            <a:off x="0" y="0"/>
                            <a:ext cx="4962525" cy="24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734F0" w:rsidRDefault="002734F0" w:rsidP="005536A7">
            <w:pPr>
              <w:jc w:val="both"/>
              <w:rPr>
                <w:sz w:val="28"/>
              </w:rPr>
            </w:pPr>
          </w:p>
          <w:p w:rsidR="002734F0" w:rsidRDefault="002734F0" w:rsidP="005536A7">
            <w:pPr>
              <w:jc w:val="both"/>
              <w:rPr>
                <w:sz w:val="28"/>
              </w:rPr>
            </w:pPr>
          </w:p>
          <w:p w:rsidR="002734F0" w:rsidRDefault="002734F0" w:rsidP="005536A7">
            <w:pPr>
              <w:jc w:val="both"/>
              <w:rPr>
                <w:sz w:val="28"/>
              </w:rPr>
            </w:pPr>
          </w:p>
          <w:p w:rsidR="002734F0" w:rsidRDefault="002734F0" w:rsidP="005536A7">
            <w:pPr>
              <w:jc w:val="both"/>
              <w:rPr>
                <w:sz w:val="28"/>
              </w:rPr>
            </w:pPr>
          </w:p>
          <w:p w:rsidR="002734F0" w:rsidRDefault="002734F0" w:rsidP="005536A7">
            <w:pPr>
              <w:jc w:val="both"/>
              <w:rPr>
                <w:sz w:val="28"/>
              </w:rPr>
            </w:pPr>
          </w:p>
          <w:p w:rsidR="005536A7" w:rsidRDefault="005536A7" w:rsidP="005536A7">
            <w:pPr>
              <w:jc w:val="both"/>
              <w:rPr>
                <w:rFonts w:ascii="Arial" w:hAnsi="Arial" w:cs="Arial"/>
                <w:color w:val="222222"/>
              </w:rPr>
            </w:pPr>
          </w:p>
          <w:p w:rsidR="005536A7" w:rsidRDefault="005536A7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536A7" w:rsidTr="005536A7">
        <w:trPr>
          <w:trHeight w:val="304"/>
        </w:trPr>
        <w:tc>
          <w:tcPr>
            <w:tcW w:w="7635" w:type="dxa"/>
          </w:tcPr>
          <w:p w:rsidR="002734F0" w:rsidRPr="002734F0" w:rsidRDefault="002734F0" w:rsidP="002734F0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2734F0">
              <w:rPr>
                <w:rFonts w:ascii="Times New Roman" w:hAnsi="Times New Roman"/>
                <w:sz w:val="28"/>
              </w:rPr>
              <w:lastRenderedPageBreak/>
              <w:t xml:space="preserve">Предложите детям игру </w:t>
            </w:r>
            <w:r w:rsidRPr="002734F0">
              <w:rPr>
                <w:rFonts w:ascii="Times New Roman" w:hAnsi="Times New Roman"/>
                <w:color w:val="FF0000"/>
                <w:sz w:val="28"/>
              </w:rPr>
              <w:t>«Найди фигуру»</w:t>
            </w:r>
            <w:r w:rsidRPr="002734F0">
              <w:rPr>
                <w:rFonts w:ascii="Times New Roman" w:hAnsi="Times New Roman"/>
                <w:sz w:val="28"/>
              </w:rPr>
              <w:t>.</w:t>
            </w:r>
          </w:p>
          <w:p w:rsidR="002734F0" w:rsidRDefault="002734F0" w:rsidP="002734F0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734F0">
              <w:rPr>
                <w:rFonts w:ascii="Times New Roman" w:hAnsi="Times New Roman" w:cs="Times New Roman"/>
                <w:sz w:val="28"/>
              </w:rPr>
              <w:t>Ребенок называет фигуру и предмет, похожий на нее.</w:t>
            </w:r>
          </w:p>
          <w:p w:rsidR="002734F0" w:rsidRPr="002734F0" w:rsidRDefault="002734F0" w:rsidP="002734F0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49530</wp:posOffset>
                  </wp:positionV>
                  <wp:extent cx="4562238" cy="46672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238" cy="466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36A7" w:rsidRDefault="005536A7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734F0" w:rsidRDefault="002734F0" w:rsidP="00CD1AF9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35" w:type="dxa"/>
          </w:tcPr>
          <w:p w:rsidR="002734F0" w:rsidRPr="008945C2" w:rsidRDefault="002734F0" w:rsidP="008945C2">
            <w:pPr>
              <w:spacing w:line="257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945C2">
              <w:rPr>
                <w:rFonts w:ascii="Times New Roman" w:hAnsi="Times New Roman" w:cs="Times New Roman"/>
                <w:b/>
                <w:color w:val="FF0000"/>
                <w:sz w:val="28"/>
              </w:rPr>
              <w:t>6.</w:t>
            </w:r>
            <w:r w:rsidRPr="008945C2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8945C2" w:rsidRPr="008945C2">
              <w:rPr>
                <w:rFonts w:ascii="Times New Roman" w:hAnsi="Times New Roman" w:cs="Times New Roman"/>
                <w:sz w:val="28"/>
              </w:rPr>
              <w:t>Спросите</w:t>
            </w:r>
            <w:r w:rsidR="008945C2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8945C2">
              <w:rPr>
                <w:rFonts w:ascii="Times New Roman" w:hAnsi="Times New Roman" w:cs="Times New Roman"/>
                <w:sz w:val="28"/>
              </w:rPr>
              <w:t>у детей, понравилось ли им занятие?</w:t>
            </w:r>
          </w:p>
          <w:p w:rsidR="002734F0" w:rsidRPr="008945C2" w:rsidRDefault="002734F0" w:rsidP="008945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5C2">
              <w:rPr>
                <w:rFonts w:ascii="Times New Roman" w:hAnsi="Times New Roman" w:cs="Times New Roman"/>
                <w:sz w:val="28"/>
              </w:rPr>
              <w:t>Хотели бы они посмотреть развивающий мультфильм.</w:t>
            </w:r>
          </w:p>
          <w:p w:rsidR="008945C2" w:rsidRDefault="002734F0" w:rsidP="008945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5C2">
              <w:rPr>
                <w:rFonts w:ascii="Times New Roman" w:hAnsi="Times New Roman" w:cs="Times New Roman"/>
                <w:sz w:val="28"/>
              </w:rPr>
              <w:t>Мультфильм: </w:t>
            </w:r>
          </w:p>
          <w:p w:rsidR="005536A7" w:rsidRDefault="004A4791" w:rsidP="008945C2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2734F0" w:rsidRPr="008945C2">
                <w:rPr>
                  <w:rStyle w:val="a3"/>
                  <w:rFonts w:ascii="Times New Roman" w:hAnsi="Times New Roman" w:cs="Times New Roman"/>
                  <w:sz w:val="28"/>
                </w:rPr>
                <w:t>https://www.youtube.com/watch?v=1VYqGhbDrbQ</w:t>
              </w:r>
            </w:hyperlink>
          </w:p>
        </w:tc>
      </w:tr>
    </w:tbl>
    <w:p w:rsidR="00CD1AF9" w:rsidRDefault="00CD1AF9" w:rsidP="00CD1AF9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E02D9C" w:rsidRDefault="00E02D9C" w:rsidP="00CD1AF9">
      <w:pPr>
        <w:pStyle w:val="a4"/>
        <w:spacing w:after="0" w:line="240" w:lineRule="atLeast"/>
        <w:ind w:left="0"/>
        <w:jc w:val="both"/>
      </w:pPr>
    </w:p>
    <w:p w:rsidR="008945C2" w:rsidRDefault="008945C2" w:rsidP="00CD1AF9">
      <w:pPr>
        <w:pStyle w:val="a4"/>
        <w:spacing w:after="0" w:line="240" w:lineRule="atLeast"/>
        <w:ind w:left="0"/>
        <w:jc w:val="both"/>
      </w:pPr>
    </w:p>
    <w:p w:rsidR="008945C2" w:rsidRDefault="008945C2" w:rsidP="00CD1AF9">
      <w:pPr>
        <w:pStyle w:val="a4"/>
        <w:spacing w:after="0" w:line="240" w:lineRule="atLeast"/>
        <w:ind w:left="0"/>
        <w:jc w:val="both"/>
      </w:pPr>
    </w:p>
    <w:p w:rsidR="008945C2" w:rsidRDefault="008945C2" w:rsidP="00CD1AF9">
      <w:pPr>
        <w:pStyle w:val="a4"/>
        <w:spacing w:after="0" w:line="240" w:lineRule="atLeast"/>
        <w:ind w:left="0"/>
        <w:jc w:val="both"/>
      </w:pPr>
    </w:p>
    <w:p w:rsidR="008945C2" w:rsidRDefault="008945C2" w:rsidP="00CD1AF9">
      <w:pPr>
        <w:pStyle w:val="a4"/>
        <w:spacing w:after="0" w:line="240" w:lineRule="atLeast"/>
        <w:ind w:left="0"/>
        <w:jc w:val="both"/>
      </w:pPr>
    </w:p>
    <w:p w:rsidR="008945C2" w:rsidRDefault="008945C2" w:rsidP="00CD1AF9">
      <w:pPr>
        <w:pStyle w:val="a4"/>
        <w:spacing w:after="0" w:line="240" w:lineRule="atLeast"/>
        <w:ind w:left="0"/>
        <w:jc w:val="both"/>
      </w:pPr>
    </w:p>
    <w:p w:rsidR="008945C2" w:rsidRPr="008945C2" w:rsidRDefault="008945C2" w:rsidP="008945C2">
      <w:pPr>
        <w:pStyle w:val="a4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/>
          <w:b/>
          <w:sz w:val="28"/>
        </w:rPr>
      </w:pPr>
      <w:r w:rsidRPr="008945C2">
        <w:rPr>
          <w:rFonts w:ascii="Times New Roman" w:hAnsi="Times New Roman"/>
          <w:b/>
          <w:sz w:val="28"/>
          <w:u w:val="single"/>
        </w:rPr>
        <w:lastRenderedPageBreak/>
        <w:t xml:space="preserve">Двигательная деятельность </w:t>
      </w:r>
    </w:p>
    <w:p w:rsidR="008945C2" w:rsidRDefault="008945C2" w:rsidP="008945C2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Тема: </w:t>
      </w:r>
      <w:r>
        <w:rPr>
          <w:rFonts w:ascii="Times New Roman" w:hAnsi="Times New Roman"/>
          <w:sz w:val="28"/>
        </w:rPr>
        <w:t>«Перепрыгни ручеек», «Отбивание мяча одной рукой»</w:t>
      </w:r>
    </w:p>
    <w:p w:rsidR="008945C2" w:rsidRDefault="008945C2" w:rsidP="008945C2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повторить упражнения в прыжках, отбивание мяча одной рукой несколько раз подряд и ловля его двумя руками.</w:t>
      </w:r>
    </w:p>
    <w:tbl>
      <w:tblPr>
        <w:tblStyle w:val="a5"/>
        <w:tblW w:w="0" w:type="auto"/>
        <w:tblLook w:val="04A0"/>
      </w:tblPr>
      <w:tblGrid>
        <w:gridCol w:w="7280"/>
        <w:gridCol w:w="7280"/>
      </w:tblGrid>
      <w:tr w:rsidR="008945C2" w:rsidTr="008945C2">
        <w:tc>
          <w:tcPr>
            <w:tcW w:w="7280" w:type="dxa"/>
          </w:tcPr>
          <w:p w:rsidR="003E5CA7" w:rsidRPr="003E5CA7" w:rsidRDefault="008945C2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3E5CA7" w:rsidRPr="003E5CA7">
              <w:rPr>
                <w:rFonts w:ascii="Times New Roman" w:hAnsi="Times New Roman"/>
                <w:color w:val="FF0000"/>
                <w:sz w:val="28"/>
              </w:rPr>
              <w:t>«Перепрыгни ручеек»</w:t>
            </w:r>
          </w:p>
          <w:p w:rsidR="008945C2" w:rsidRDefault="003E5CA7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</w:rPr>
            </w:pPr>
            <w:r w:rsidRPr="003E5CA7">
              <w:rPr>
                <w:rFonts w:ascii="Times New Roman" w:hAnsi="Times New Roman" w:cs="Times New Roman"/>
                <w:sz w:val="28"/>
              </w:rPr>
              <w:t xml:space="preserve">Сделайте </w:t>
            </w:r>
            <w:r w:rsidR="008945C2" w:rsidRPr="003E5CA7">
              <w:rPr>
                <w:rFonts w:ascii="Times New Roman" w:hAnsi="Times New Roman" w:cs="Times New Roman"/>
                <w:sz w:val="28"/>
              </w:rPr>
              <w:t xml:space="preserve">дорожки («ручейки») разной ширины — от 30 до 70 см. Дети становятся </w:t>
            </w:r>
            <w:r>
              <w:rPr>
                <w:rFonts w:ascii="Times New Roman" w:hAnsi="Times New Roman" w:cs="Times New Roman"/>
                <w:sz w:val="28"/>
              </w:rPr>
              <w:t>перед «Ручейками» и</w:t>
            </w:r>
            <w:r w:rsidR="008945C2" w:rsidRPr="003E5CA7">
              <w:rPr>
                <w:rFonts w:ascii="Times New Roman" w:hAnsi="Times New Roman" w:cs="Times New Roman"/>
                <w:sz w:val="28"/>
              </w:rPr>
              <w:t xml:space="preserve"> выполняют прыжки на двух ногах через «ручейки».</w:t>
            </w:r>
          </w:p>
          <w:p w:rsidR="00BC34A1" w:rsidRPr="003E5CA7" w:rsidRDefault="00BC34A1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1265555</wp:posOffset>
                  </wp:positionH>
                  <wp:positionV relativeFrom="paragraph">
                    <wp:posOffset>45720</wp:posOffset>
                  </wp:positionV>
                  <wp:extent cx="1352550" cy="1236980"/>
                  <wp:effectExtent l="0" t="0" r="0" b="127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80" w:type="dxa"/>
          </w:tcPr>
          <w:p w:rsidR="008945C2" w:rsidRDefault="003E5CA7" w:rsidP="003E5CA7">
            <w:pPr>
              <w:pStyle w:val="a4"/>
              <w:spacing w:after="0" w:line="240" w:lineRule="atLeast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BC34A1">
              <w:rPr>
                <w:rFonts w:ascii="Times New Roman" w:hAnsi="Times New Roman"/>
                <w:color w:val="FF0000"/>
                <w:sz w:val="28"/>
              </w:rPr>
              <w:t>«Отбивание мяча одной рукой»</w:t>
            </w:r>
          </w:p>
          <w:p w:rsidR="00BC34A1" w:rsidRPr="00BC34A1" w:rsidRDefault="00BC34A1" w:rsidP="003E5CA7">
            <w:pPr>
              <w:pStyle w:val="a4"/>
              <w:spacing w:after="0" w:line="240" w:lineRule="atLeast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Отбивание мяча одной рукой несколько раз подряд и ловля его двумя руками.</w:t>
            </w:r>
          </w:p>
          <w:p w:rsidR="00BC34A1" w:rsidRDefault="00BC34A1" w:rsidP="003E5CA7">
            <w:pPr>
              <w:pStyle w:val="a4"/>
              <w:spacing w:after="0" w:line="240" w:lineRule="atLeast"/>
              <w:ind w:left="0" w:firstLine="709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11430</wp:posOffset>
                  </wp:positionV>
                  <wp:extent cx="4511040" cy="1470660"/>
                  <wp:effectExtent l="0" t="0" r="381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08-010-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4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C34A1" w:rsidRDefault="00BC34A1" w:rsidP="003E5CA7">
            <w:pPr>
              <w:pStyle w:val="a4"/>
              <w:spacing w:after="0" w:line="240" w:lineRule="atLeast"/>
              <w:ind w:left="0" w:firstLine="709"/>
              <w:jc w:val="both"/>
            </w:pPr>
          </w:p>
          <w:p w:rsidR="00BC34A1" w:rsidRDefault="00BC34A1" w:rsidP="003E5CA7">
            <w:pPr>
              <w:pStyle w:val="a4"/>
              <w:spacing w:after="0" w:line="240" w:lineRule="atLeast"/>
              <w:ind w:left="0" w:firstLine="709"/>
              <w:jc w:val="both"/>
            </w:pPr>
          </w:p>
          <w:p w:rsidR="00BC34A1" w:rsidRDefault="00BC34A1" w:rsidP="003E5CA7">
            <w:pPr>
              <w:pStyle w:val="a4"/>
              <w:spacing w:after="0" w:line="240" w:lineRule="atLeast"/>
              <w:ind w:left="0" w:firstLine="709"/>
              <w:jc w:val="both"/>
            </w:pPr>
          </w:p>
          <w:p w:rsidR="00BC34A1" w:rsidRDefault="00BC34A1" w:rsidP="003E5CA7">
            <w:pPr>
              <w:pStyle w:val="a4"/>
              <w:spacing w:after="0" w:line="240" w:lineRule="atLeast"/>
              <w:ind w:left="0" w:firstLine="709"/>
              <w:jc w:val="both"/>
            </w:pPr>
          </w:p>
          <w:p w:rsidR="00BC34A1" w:rsidRDefault="00BC34A1" w:rsidP="003E5CA7">
            <w:pPr>
              <w:pStyle w:val="a4"/>
              <w:spacing w:after="0" w:line="240" w:lineRule="atLeast"/>
              <w:ind w:left="0" w:firstLine="709"/>
              <w:jc w:val="both"/>
            </w:pPr>
          </w:p>
          <w:p w:rsidR="00BC34A1" w:rsidRDefault="00BC34A1" w:rsidP="003E5CA7">
            <w:pPr>
              <w:pStyle w:val="a4"/>
              <w:spacing w:after="0" w:line="240" w:lineRule="atLeast"/>
              <w:ind w:left="0" w:firstLine="709"/>
              <w:jc w:val="both"/>
            </w:pPr>
          </w:p>
          <w:p w:rsidR="00BC34A1" w:rsidRDefault="00BC34A1" w:rsidP="003E5CA7">
            <w:pPr>
              <w:pStyle w:val="a4"/>
              <w:spacing w:after="0" w:line="240" w:lineRule="atLeast"/>
              <w:ind w:left="0" w:firstLine="709"/>
              <w:jc w:val="both"/>
            </w:pPr>
          </w:p>
          <w:p w:rsidR="003E5CA7" w:rsidRDefault="003E5CA7" w:rsidP="003E5CA7">
            <w:pPr>
              <w:pStyle w:val="a4"/>
              <w:spacing w:after="0" w:line="240" w:lineRule="atLeast"/>
              <w:ind w:left="0" w:firstLine="709"/>
              <w:jc w:val="both"/>
            </w:pPr>
          </w:p>
        </w:tc>
      </w:tr>
    </w:tbl>
    <w:p w:rsidR="008945C2" w:rsidRDefault="008945C2" w:rsidP="00CD1AF9">
      <w:pPr>
        <w:pStyle w:val="a4"/>
        <w:spacing w:after="0" w:line="240" w:lineRule="atLeast"/>
        <w:ind w:left="0"/>
        <w:jc w:val="both"/>
      </w:pPr>
    </w:p>
    <w:p w:rsidR="00794121" w:rsidRPr="00262503" w:rsidRDefault="00794121" w:rsidP="00262503">
      <w:pPr>
        <w:pStyle w:val="a4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/>
          <w:b/>
          <w:sz w:val="28"/>
        </w:rPr>
      </w:pPr>
      <w:r w:rsidRPr="00262503">
        <w:rPr>
          <w:rFonts w:ascii="Times New Roman" w:hAnsi="Times New Roman"/>
          <w:b/>
          <w:sz w:val="28"/>
        </w:rPr>
        <w:t xml:space="preserve">Азбука безопасности </w:t>
      </w:r>
    </w:p>
    <w:p w:rsidR="00794121" w:rsidRPr="00262503" w:rsidRDefault="00794121" w:rsidP="0026250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262503">
        <w:rPr>
          <w:rFonts w:ascii="Times New Roman" w:hAnsi="Times New Roman" w:cs="Times New Roman"/>
          <w:sz w:val="28"/>
          <w:u w:val="single"/>
        </w:rPr>
        <w:t xml:space="preserve">Тема: </w:t>
      </w:r>
      <w:r w:rsidRPr="00262503">
        <w:rPr>
          <w:rFonts w:ascii="Times New Roman" w:hAnsi="Times New Roman" w:cs="Times New Roman"/>
          <w:sz w:val="28"/>
        </w:rPr>
        <w:t>«Уроки ПДД для детей</w:t>
      </w:r>
      <w:r w:rsidR="00262503">
        <w:rPr>
          <w:rFonts w:ascii="Times New Roman" w:hAnsi="Times New Roman" w:cs="Times New Roman"/>
          <w:sz w:val="28"/>
        </w:rPr>
        <w:t>»</w:t>
      </w:r>
    </w:p>
    <w:p w:rsidR="00794121" w:rsidRPr="00262503" w:rsidRDefault="00794121" w:rsidP="0026250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262503">
        <w:rPr>
          <w:rFonts w:ascii="Times New Roman" w:hAnsi="Times New Roman" w:cs="Times New Roman"/>
          <w:sz w:val="28"/>
          <w:u w:val="single"/>
        </w:rPr>
        <w:t>Цель:</w:t>
      </w:r>
      <w:r w:rsidRPr="00262503">
        <w:rPr>
          <w:rFonts w:ascii="Times New Roman" w:hAnsi="Times New Roman" w:cs="Times New Roman"/>
          <w:sz w:val="28"/>
        </w:rPr>
        <w:t xml:space="preserve"> Профилактика детского дорожно-транспортного травматизма посредством повышения уровня знаний по правилам дорожного движения.</w:t>
      </w:r>
    </w:p>
    <w:tbl>
      <w:tblPr>
        <w:tblStyle w:val="a5"/>
        <w:tblW w:w="0" w:type="auto"/>
        <w:tblLook w:val="04A0"/>
      </w:tblPr>
      <w:tblGrid>
        <w:gridCol w:w="7280"/>
        <w:gridCol w:w="7280"/>
      </w:tblGrid>
      <w:tr w:rsidR="00262503" w:rsidTr="00262503">
        <w:tc>
          <w:tcPr>
            <w:tcW w:w="7280" w:type="dxa"/>
          </w:tcPr>
          <w:p w:rsidR="00262503" w:rsidRP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126EE">
              <w:rPr>
                <w:rFonts w:ascii="Arial" w:hAnsi="Arial" w:cs="Arial"/>
                <w:noProof/>
                <w:color w:val="000000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2522855</wp:posOffset>
                  </wp:positionH>
                  <wp:positionV relativeFrom="paragraph">
                    <wp:posOffset>81915</wp:posOffset>
                  </wp:positionV>
                  <wp:extent cx="1962150" cy="19621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vetofor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126EE">
              <w:rPr>
                <w:rStyle w:val="c0"/>
                <w:color w:val="FF0000"/>
                <w:sz w:val="28"/>
              </w:rPr>
              <w:t>Загадка</w:t>
            </w:r>
            <w:r w:rsidRPr="00262503">
              <w:rPr>
                <w:rStyle w:val="c0"/>
                <w:color w:val="FF0000"/>
              </w:rPr>
              <w:t>: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Я глазищами моргаю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Неустанно день и ночь.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 машинам помогаю,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И тебе хочу помочь (светофор.)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Взрослый: 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>- Светофор – наш главный помощник на улице, знать и понимать его сигналы очень важно.</w:t>
            </w:r>
          </w:p>
        </w:tc>
        <w:tc>
          <w:tcPr>
            <w:tcW w:w="7280" w:type="dxa"/>
          </w:tcPr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- А как ты думаешь, зачем нужен светофор? (Ответы детей.)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Правильно! Светофор регулирует движение на дорогах, чтобы на улицах был порядок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Давай вспомним значение сигналов светофора: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Если свет зажегся красный,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Значит, двигаться опасно!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Желтый свет предупрежденья,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Жди сигнала для движенья!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Свет зеленый говорит:</w:t>
            </w:r>
          </w:p>
          <w:p w:rsidR="00262503" w:rsidRDefault="00262503" w:rsidP="0026250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Проходите путь открыт!</w:t>
            </w:r>
            <w:bookmarkStart w:id="0" w:name="_GoBack"/>
            <w:bookmarkEnd w:id="0"/>
          </w:p>
          <w:p w:rsidR="00262503" w:rsidRPr="00262503" w:rsidRDefault="00262503" w:rsidP="00262503">
            <w:pPr>
              <w:spacing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Pr="00262503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На какой же сигнал светофора нельзя переходить дорогу?</w:t>
            </w:r>
          </w:p>
          <w:p w:rsidR="00262503" w:rsidRPr="00262503" w:rsidRDefault="00262503" w:rsidP="00262503">
            <w:pPr>
              <w:spacing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</w:rPr>
            </w:pPr>
          </w:p>
          <w:p w:rsidR="003126EE" w:rsidRDefault="00262503" w:rsidP="003126E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Предложите детям посмотреть </w:t>
            </w:r>
            <w:r w:rsidRPr="003126EE">
              <w:rPr>
                <w:rFonts w:ascii="Times New Roman" w:hAnsi="Times New Roman" w:cs="Times New Roman"/>
                <w:color w:val="FF0000"/>
                <w:sz w:val="24"/>
              </w:rPr>
              <w:t xml:space="preserve">развивающий мультфильм </w:t>
            </w:r>
            <w:r w:rsidR="003126EE" w:rsidRPr="003126EE">
              <w:rPr>
                <w:rFonts w:ascii="Times New Roman" w:hAnsi="Times New Roman" w:cs="Times New Roman"/>
                <w:color w:val="FF0000"/>
                <w:sz w:val="24"/>
              </w:rPr>
              <w:t>«Азбука безопасности на дороге</w:t>
            </w:r>
            <w:r w:rsidRPr="003126EE">
              <w:rPr>
                <w:rFonts w:ascii="Times New Roman" w:hAnsi="Times New Roman" w:cs="Times New Roman"/>
                <w:color w:val="FF0000"/>
                <w:sz w:val="24"/>
              </w:rPr>
              <w:t>:</w:t>
            </w:r>
          </w:p>
          <w:p w:rsidR="00262503" w:rsidRPr="00262503" w:rsidRDefault="003126EE" w:rsidP="003126EE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126EE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Pr="007E1547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https://www.youtube.com/watch?v=KsH1CkbfCUQ</w:t>
              </w:r>
            </w:hyperlink>
          </w:p>
        </w:tc>
      </w:tr>
    </w:tbl>
    <w:p w:rsidR="00794121" w:rsidRPr="003126EE" w:rsidRDefault="00794121" w:rsidP="003126EE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</w:rPr>
      </w:pPr>
    </w:p>
    <w:sectPr w:rsidR="00794121" w:rsidRPr="003126EE" w:rsidSect="00CD1A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D2C"/>
    <w:multiLevelType w:val="hybridMultilevel"/>
    <w:tmpl w:val="49A479C6"/>
    <w:lvl w:ilvl="0" w:tplc="365CC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3D5F"/>
    <w:multiLevelType w:val="hybridMultilevel"/>
    <w:tmpl w:val="8DE2B808"/>
    <w:lvl w:ilvl="0" w:tplc="A95E1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40D"/>
    <w:multiLevelType w:val="hybridMultilevel"/>
    <w:tmpl w:val="49745F0E"/>
    <w:lvl w:ilvl="0" w:tplc="4E081F7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60ACA"/>
    <w:multiLevelType w:val="multilevel"/>
    <w:tmpl w:val="4394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F9"/>
    <w:rsid w:val="00032864"/>
    <w:rsid w:val="00262503"/>
    <w:rsid w:val="002734F0"/>
    <w:rsid w:val="003126EE"/>
    <w:rsid w:val="003E5CA7"/>
    <w:rsid w:val="004A4791"/>
    <w:rsid w:val="005536A7"/>
    <w:rsid w:val="00794121"/>
    <w:rsid w:val="008945C2"/>
    <w:rsid w:val="00BC34A1"/>
    <w:rsid w:val="00BE7238"/>
    <w:rsid w:val="00CD1AF9"/>
    <w:rsid w:val="00E0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1A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D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7238"/>
    <w:rPr>
      <w:b/>
      <w:bCs/>
    </w:rPr>
  </w:style>
  <w:style w:type="paragraph" w:customStyle="1" w:styleId="c2">
    <w:name w:val="c2"/>
    <w:basedOn w:val="a"/>
    <w:rsid w:val="0026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VYqGhbDrb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KsH1CkbfCUQ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SPecialiST</cp:lastModifiedBy>
  <cp:revision>4</cp:revision>
  <dcterms:created xsi:type="dcterms:W3CDTF">2020-04-27T16:08:00Z</dcterms:created>
  <dcterms:modified xsi:type="dcterms:W3CDTF">2020-10-19T13:44:00Z</dcterms:modified>
</cp:coreProperties>
</file>